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493" w:rsidRDefault="001D2493" w:rsidP="001D2493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             УТВЕРЖДАЮ</w:t>
      </w:r>
    </w:p>
    <w:p w:rsidR="001D2493" w:rsidRDefault="006D4A99" w:rsidP="001D2493">
      <w:pPr>
        <w:widowControl w:val="0"/>
        <w:ind w:left="4248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A76F5">
        <w:rPr>
          <w:rFonts w:ascii="Courier New" w:hAnsi="Courier New" w:cs="Courier New"/>
        </w:rPr>
        <w:t>Н</w:t>
      </w:r>
      <w:r w:rsidR="00BC24B8">
        <w:rPr>
          <w:rFonts w:ascii="Courier New" w:hAnsi="Courier New" w:cs="Courier New"/>
        </w:rPr>
        <w:t>ачальник</w:t>
      </w:r>
      <w:r w:rsidR="001D2493">
        <w:rPr>
          <w:rFonts w:ascii="Courier New" w:hAnsi="Courier New" w:cs="Courier New"/>
        </w:rPr>
        <w:t xml:space="preserve"> управления образования и молодежной политики администрации муниципального образования – городской округ город Касимов                         __________________</w:t>
      </w:r>
      <w:r w:rsidR="005A76F5">
        <w:rPr>
          <w:rFonts w:ascii="Courier New" w:hAnsi="Courier New" w:cs="Courier New"/>
        </w:rPr>
        <w:t>И.Е. Голубева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(должность) (подпись) (расшифровка подписи)</w:t>
      </w:r>
    </w:p>
    <w:p w:rsidR="001D2493" w:rsidRDefault="001D2493" w:rsidP="001D2493">
      <w:pPr>
        <w:widowControl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"____" _________________ 20__ г.</w:t>
      </w:r>
    </w:p>
    <w:p w:rsidR="001D2493" w:rsidRDefault="001D2493" w:rsidP="001D2493">
      <w:pPr>
        <w:widowControl w:val="0"/>
        <w:jc w:val="right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Муниципальное задание N</w:t>
      </w:r>
      <w:r w:rsidR="006D4A99">
        <w:rPr>
          <w:rFonts w:ascii="Courier New" w:hAnsi="Courier New" w:cs="Courier New"/>
        </w:rPr>
        <w:t xml:space="preserve"> </w:t>
      </w:r>
      <w:r w:rsidR="006D4A99">
        <w:rPr>
          <w:rFonts w:ascii="Courier New" w:hAnsi="Courier New" w:cs="Courier New"/>
          <w:u w:val="single"/>
        </w:rPr>
        <w:t>2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на 20_</w:t>
      </w:r>
      <w:r>
        <w:rPr>
          <w:rFonts w:ascii="Courier New" w:hAnsi="Courier New" w:cs="Courier New"/>
          <w:u w:val="single"/>
        </w:rPr>
        <w:t>24</w:t>
      </w:r>
      <w:r>
        <w:rPr>
          <w:rFonts w:ascii="Courier New" w:hAnsi="Courier New" w:cs="Courier New"/>
        </w:rPr>
        <w:t>_ год и на плановый период 20_</w:t>
      </w:r>
      <w:r>
        <w:rPr>
          <w:rFonts w:ascii="Courier New" w:hAnsi="Courier New" w:cs="Courier New"/>
          <w:u w:val="single"/>
        </w:rPr>
        <w:t>25</w:t>
      </w:r>
      <w:r>
        <w:rPr>
          <w:rFonts w:ascii="Courier New" w:hAnsi="Courier New" w:cs="Courier New"/>
        </w:rPr>
        <w:t>_ и 20_</w:t>
      </w:r>
      <w:r>
        <w:rPr>
          <w:rFonts w:ascii="Courier New" w:hAnsi="Courier New" w:cs="Courier New"/>
          <w:u w:val="single"/>
        </w:rPr>
        <w:t>26</w:t>
      </w:r>
      <w:r>
        <w:rPr>
          <w:rFonts w:ascii="Courier New" w:hAnsi="Courier New" w:cs="Courier New"/>
        </w:rPr>
        <w:t>_ годов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┌──────────┐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│   Коды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Форма по </w:t>
      </w:r>
      <w:hyperlink r:id="rId6" w:history="1">
        <w:r>
          <w:rPr>
            <w:rStyle w:val="af1"/>
            <w:rFonts w:ascii="Courier New" w:eastAsiaTheme="majorEastAsia" w:hAnsi="Courier New" w:cs="Courier New"/>
          </w:rPr>
          <w:t>ОКУД</w:t>
        </w:r>
      </w:hyperlink>
      <w:r>
        <w:rPr>
          <w:rFonts w:ascii="Courier New" w:hAnsi="Courier New" w:cs="Courier New"/>
        </w:rPr>
        <w:t>│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1D2493" w:rsidRDefault="001D2493" w:rsidP="001D2493">
      <w:pPr>
        <w:widowContro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r w:rsidR="00BC24B8">
        <w:rPr>
          <w:rFonts w:ascii="Courier New" w:hAnsi="Courier New" w:cs="Courier New"/>
        </w:rPr>
        <w:t xml:space="preserve">         Дата начала │01.01.2024</w:t>
      </w:r>
      <w:r>
        <w:rPr>
          <w:rFonts w:ascii="Courier New" w:hAnsi="Courier New" w:cs="Courier New"/>
        </w:rPr>
        <w:t>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действия  │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</w:t>
      </w:r>
      <w:r w:rsidR="00BC24B8">
        <w:rPr>
          <w:rFonts w:ascii="Courier New" w:hAnsi="Courier New" w:cs="Courier New"/>
        </w:rPr>
        <w:t xml:space="preserve">       Дата окончания│31.12.2024</w:t>
      </w:r>
      <w:r>
        <w:rPr>
          <w:rFonts w:ascii="Courier New" w:hAnsi="Courier New" w:cs="Courier New"/>
        </w:rPr>
        <w:t>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действия  │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├──────────┤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Наименование муниципального учреждения               Код по    │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Муниципальное бюджетное дошкольное образовательное    </w:t>
      </w:r>
      <w:r>
        <w:rPr>
          <w:rFonts w:ascii="Courier New" w:hAnsi="Courier New" w:cs="Courier New"/>
        </w:rPr>
        <w:t xml:space="preserve">ОКУД     ├──────────┤  </w:t>
      </w:r>
    </w:p>
    <w:p w:rsidR="001D2493" w:rsidRDefault="0052729D" w:rsidP="001D2493">
      <w:pPr>
        <w:widowControl w:val="0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учреждение «Детский сад №</w:t>
      </w:r>
      <w:r w:rsidR="001D2493">
        <w:rPr>
          <w:rFonts w:ascii="Courier New" w:hAnsi="Courier New" w:cs="Courier New"/>
          <w:b/>
        </w:rPr>
        <w:t>3</w:t>
      </w:r>
      <w:r>
        <w:rPr>
          <w:rFonts w:ascii="Courier New" w:hAnsi="Courier New" w:cs="Courier New"/>
          <w:b/>
        </w:rPr>
        <w:t xml:space="preserve"> «Ласточка </w:t>
      </w:r>
      <w:r w:rsidR="001D2493">
        <w:rPr>
          <w:rFonts w:ascii="Courier New" w:hAnsi="Courier New" w:cs="Courier New"/>
          <w:b/>
        </w:rPr>
        <w:t xml:space="preserve">» муниципального                    │          │                  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образования - городской округ город Касимов</w:t>
      </w:r>
      <w:r>
        <w:rPr>
          <w:rFonts w:ascii="Courier New" w:hAnsi="Courier New" w:cs="Courier New"/>
        </w:rPr>
        <w:t xml:space="preserve">           сводному │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реестру   │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Вид деятельности муниципального учреждения                     ├──────────┤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По </w:t>
      </w:r>
      <w:hyperlink r:id="rId7" w:history="1">
        <w:r>
          <w:rPr>
            <w:rStyle w:val="af1"/>
            <w:rFonts w:ascii="Courier New" w:eastAsiaTheme="majorEastAsia" w:hAnsi="Courier New" w:cs="Courier New"/>
          </w:rPr>
          <w:t>ОКВЭД</w:t>
        </w:r>
      </w:hyperlink>
      <w:r>
        <w:rPr>
          <w:rFonts w:ascii="Courier New" w:hAnsi="Courier New" w:cs="Courier New"/>
        </w:rPr>
        <w:t xml:space="preserve">  │85.11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 xml:space="preserve">образование дошкольное                               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t>деятельность по дневному уходу за детьми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u w:val="single"/>
        </w:rPr>
        <w:t>(присмотр и уход)</w:t>
      </w:r>
      <w:r>
        <w:rPr>
          <w:rFonts w:ascii="Courier New" w:hAnsi="Courier New" w:cs="Courier New"/>
        </w:rPr>
        <w:t xml:space="preserve">                                    По </w:t>
      </w:r>
      <w:hyperlink r:id="rId8" w:history="1">
        <w:r>
          <w:rPr>
            <w:rStyle w:val="af1"/>
            <w:rFonts w:ascii="Courier New" w:eastAsiaTheme="majorEastAsia" w:hAnsi="Courier New" w:cs="Courier New"/>
          </w:rPr>
          <w:t>ОКВЭД</w:t>
        </w:r>
      </w:hyperlink>
      <w:r>
        <w:rPr>
          <w:rFonts w:ascii="Courier New" w:hAnsi="Courier New" w:cs="Courier New"/>
        </w:rPr>
        <w:t xml:space="preserve">  │88.91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(указывается вид деятельности муниципального                 ├──────────┤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учреждения из общероссийского базового перечня      По </w:t>
      </w:r>
      <w:hyperlink r:id="rId9" w:history="1">
        <w:r>
          <w:rPr>
            <w:rStyle w:val="af1"/>
            <w:rFonts w:ascii="Courier New" w:eastAsiaTheme="majorEastAsia" w:hAnsi="Courier New" w:cs="Courier New"/>
          </w:rPr>
          <w:t>ОКВЭД</w:t>
        </w:r>
      </w:hyperlink>
      <w:r>
        <w:rPr>
          <w:rFonts w:ascii="Courier New" w:hAnsi="Courier New" w:cs="Courier New"/>
        </w:rPr>
        <w:t xml:space="preserve">  │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или регионального перечня)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Часть 1. СВЕДЕНИЯ ОБ ОКАЗЫВАЕМЫХ МУНИЦИПАЛЬНЫХ УСЛУГАХ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1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Наименование муниципальной услуги             Код по     ┌─────────────┐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 общероссийскому │50.Д45.0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программ дошкольного образования </w:t>
      </w:r>
      <w:r>
        <w:rPr>
          <w:rFonts w:ascii="Courier New" w:hAnsi="Courier New" w:cs="Courier New"/>
        </w:rPr>
        <w:t xml:space="preserve">               базовому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 перечню или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региональному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перечню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физические лица в возрасте от 1 года до 3 лет</w:t>
      </w:r>
      <w:r>
        <w:rPr>
          <w:rFonts w:ascii="Courier New" w:hAnsi="Courier New" w:cs="Courier New"/>
        </w:rPr>
        <w:t xml:space="preserve">               └─────────────┘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0" w:anchor="P550" w:history="1">
        <w:r>
          <w:rPr>
            <w:rStyle w:val="af1"/>
            <w:rFonts w:ascii="Courier New" w:eastAsiaTheme="majorEastAsia" w:hAnsi="Courier New" w:cs="Courier New"/>
          </w:rPr>
          <w:t>&lt;1&gt;</w:t>
        </w:r>
      </w:hyperlink>
      <w:r>
        <w:rPr>
          <w:rFonts w:ascii="Courier New" w:hAnsi="Courier New" w:cs="Courier New"/>
        </w:rPr>
        <w:t>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rPr>
          <w:rFonts w:ascii="Courier New" w:hAnsi="Courier New" w:cs="Courier New"/>
          <w:color w:val="0000FF"/>
        </w:rPr>
        <w:sectPr w:rsidR="001D2493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tbl>
      <w:tblPr>
        <w:tblW w:w="152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5"/>
        <w:gridCol w:w="992"/>
        <w:gridCol w:w="1133"/>
        <w:gridCol w:w="991"/>
        <w:gridCol w:w="1417"/>
        <w:gridCol w:w="4110"/>
        <w:gridCol w:w="992"/>
        <w:gridCol w:w="567"/>
        <w:gridCol w:w="1276"/>
        <w:gridCol w:w="1276"/>
        <w:gridCol w:w="1276"/>
      </w:tblGrid>
      <w:tr w:rsidR="001D2493" w:rsidTr="001D2493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6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1D2493" w:rsidTr="001D2493">
        <w:trPr>
          <w:trHeight w:val="1006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1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2024 год (</w:t>
            </w:r>
            <w:r>
              <w:rPr>
                <w:rFonts w:eastAsia="Calibri"/>
                <w:lang w:eastAsia="en-US"/>
              </w:rPr>
              <w:t>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2025 год  </w:t>
            </w:r>
          </w:p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14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5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1D2493" w:rsidTr="001D2493">
        <w:trPr>
          <w:trHeight w:val="1769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801011О.99.0.БВ24БС42000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</w:t>
            </w:r>
            <w:r>
              <w:rPr>
                <w:sz w:val="22"/>
                <w:szCs w:val="22"/>
                <w:lang w:eastAsia="en-US"/>
              </w:rPr>
              <w:lastRenderedPageBreak/>
              <w:t>инвалидов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 1 года до 3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реальная посещаемость детей МДОУ ,процент (%);</w:t>
            </w:r>
          </w:p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уровень заболеваемости детей (индекс); единицы(ед.)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доля родителей (законных представителей), удовлетворенных условиями и качеством предоставляемых услуг, процент (%)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</w:tr>
    </w:tbl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 </w:t>
      </w:r>
      <w:r>
        <w:rPr>
          <w:sz w:val="22"/>
          <w:szCs w:val="22"/>
          <w:u w:val="single"/>
        </w:rPr>
        <w:t>10%</w:t>
      </w:r>
      <w:r>
        <w:rPr>
          <w:sz w:val="22"/>
          <w:szCs w:val="22"/>
        </w:rPr>
        <w:t xml:space="preserve">  (процентов).</w:t>
      </w: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tbl>
      <w:tblPr>
        <w:tblW w:w="16155" w:type="dxa"/>
        <w:tblInd w:w="-7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417"/>
        <w:gridCol w:w="1133"/>
        <w:gridCol w:w="991"/>
        <w:gridCol w:w="1275"/>
        <w:gridCol w:w="1276"/>
        <w:gridCol w:w="992"/>
        <w:gridCol w:w="850"/>
        <w:gridCol w:w="993"/>
        <w:gridCol w:w="1275"/>
        <w:gridCol w:w="1134"/>
        <w:gridCol w:w="993"/>
        <w:gridCol w:w="1134"/>
        <w:gridCol w:w="1275"/>
      </w:tblGrid>
      <w:tr w:rsidR="001D2493" w:rsidTr="001D2493">
        <w:trPr>
          <w:trHeight w:val="1079"/>
        </w:trPr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ind w:left="141" w:hanging="14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1D2493" w:rsidTr="001D2493">
        <w:trPr>
          <w:trHeight w:val="141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2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2025год</w:t>
            </w:r>
            <w:r>
              <w:rPr>
                <w:rFonts w:eastAsia="Calibri"/>
                <w:lang w:eastAsia="en-US"/>
              </w:rPr>
              <w:t xml:space="preserve">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 год</w:t>
            </w:r>
            <w:r>
              <w:rPr>
                <w:rFonts w:eastAsia="Calibri"/>
                <w:lang w:eastAsia="en-US"/>
              </w:rPr>
              <w:t xml:space="preserve">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</w:t>
            </w:r>
            <w:r>
              <w:rPr>
                <w:rFonts w:eastAsia="Calibri"/>
                <w:lang w:eastAsia="en-US"/>
              </w:rPr>
              <w:t xml:space="preserve"> 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 (</w:t>
            </w:r>
            <w:r>
              <w:rPr>
                <w:rFonts w:eastAsia="Calibri"/>
                <w:lang w:eastAsia="en-US"/>
              </w:rPr>
              <w:t xml:space="preserve">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141"/>
        </w:trPr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55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1D2493" w:rsidTr="001D2493">
        <w:trPr>
          <w:trHeight w:val="457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801011О.99.0.БВ24БС42000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 года до 3 лет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обучающихся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870A12" w:rsidP="0052729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2729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</w:t>
      </w:r>
      <w:r>
        <w:rPr>
          <w:sz w:val="24"/>
          <w:u w:val="single"/>
        </w:rPr>
        <w:t>10%</w:t>
      </w:r>
      <w:r>
        <w:rPr>
          <w:sz w:val="24"/>
        </w:rPr>
        <w:t xml:space="preserve"> (процентов)-</w:t>
      </w:r>
      <w:r w:rsidR="00870A12">
        <w:rPr>
          <w:sz w:val="24"/>
          <w:u w:val="single"/>
        </w:rPr>
        <w:t xml:space="preserve"> 1</w:t>
      </w:r>
      <w:r>
        <w:rPr>
          <w:sz w:val="24"/>
          <w:u w:val="single"/>
        </w:rPr>
        <w:t>/10%(</w:t>
      </w:r>
      <w:r>
        <w:rPr>
          <w:sz w:val="24"/>
        </w:rPr>
        <w:t>в абсолютных показателях /процентах) .</w:t>
      </w:r>
    </w:p>
    <w:p w:rsidR="001D2493" w:rsidRDefault="001D2493" w:rsidP="001D2493">
      <w:pPr>
        <w:rPr>
          <w:sz w:val="24"/>
        </w:rPr>
        <w:sectPr w:rsidR="001D2493">
          <w:pgSz w:w="16838" w:h="11906" w:orient="landscape"/>
          <w:pgMar w:top="851" w:right="1134" w:bottom="1474" w:left="1134" w:header="0" w:footer="0" w:gutter="0"/>
          <w:cols w:space="720"/>
          <w:formProt w:val="0"/>
        </w:sect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1474"/>
        <w:gridCol w:w="907"/>
        <w:gridCol w:w="1133"/>
        <w:gridCol w:w="4764"/>
      </w:tblGrid>
      <w:tr w:rsidR="001D2493" w:rsidTr="001D2493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1D2493" w:rsidRDefault="001D2493" w:rsidP="001D2493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3.Информационные стенды 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5)информация о сроках, основных условиях приема в образовательное учреждение, часах приема специалистов образовательного учреждения по вопросам </w:t>
            </w:r>
            <w:r>
              <w:rPr>
                <w:sz w:val="24"/>
                <w:lang w:eastAsia="en-US"/>
              </w:rPr>
              <w:lastRenderedPageBreak/>
              <w:t>поступления и обучения;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Раздел N ____2_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Наименование муниципальной услуги             Код по     ┌─────────────┐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 общероссийскому │50.Д45.0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программ дошкольного образования </w:t>
      </w:r>
      <w:r>
        <w:rPr>
          <w:rFonts w:ascii="Courier New" w:hAnsi="Courier New" w:cs="Courier New"/>
        </w:rPr>
        <w:t xml:space="preserve">               базовому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 перечню или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региональному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перечню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физические лица в возрасте от 3 года до 8 лет</w:t>
      </w:r>
      <w:r>
        <w:rPr>
          <w:rFonts w:ascii="Courier New" w:hAnsi="Courier New" w:cs="Courier New"/>
        </w:rPr>
        <w:t xml:space="preserve">               └─────────────┘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3" w:anchor="P550" w:history="1">
        <w:r>
          <w:rPr>
            <w:rStyle w:val="af1"/>
            <w:rFonts w:ascii="Courier New" w:eastAsiaTheme="majorEastAsia" w:hAnsi="Courier New" w:cs="Courier New"/>
          </w:rPr>
          <w:t>&lt;1&gt;</w:t>
        </w:r>
      </w:hyperlink>
      <w:r>
        <w:rPr>
          <w:rFonts w:ascii="Courier New" w:hAnsi="Courier New" w:cs="Courier New"/>
        </w:rPr>
        <w:t>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sectPr w:rsidR="001D2493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tbl>
      <w:tblPr>
        <w:tblW w:w="153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1135"/>
        <w:gridCol w:w="1135"/>
        <w:gridCol w:w="1134"/>
        <w:gridCol w:w="1701"/>
        <w:gridCol w:w="3545"/>
        <w:gridCol w:w="992"/>
        <w:gridCol w:w="709"/>
        <w:gridCol w:w="1276"/>
        <w:gridCol w:w="1276"/>
        <w:gridCol w:w="1275"/>
      </w:tblGrid>
      <w:tr w:rsidR="001D2493" w:rsidTr="001D2493">
        <w:trPr>
          <w:trHeight w:val="318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1D2493" w:rsidTr="001D2493">
        <w:trPr>
          <w:trHeight w:val="520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6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4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2025год  </w:t>
            </w:r>
          </w:p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2026 год </w:t>
            </w:r>
          </w:p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888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Формы образования и формы реализации образовательных программ </w:t>
            </w:r>
          </w:p>
        </w:tc>
        <w:tc>
          <w:tcPr>
            <w:tcW w:w="5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56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1D2493" w:rsidTr="001D2493">
        <w:trPr>
          <w:trHeight w:val="1796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801011О.99.0.БВ24БТ62000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реальная посещаемость детей МДОУ ,процент (%);</w:t>
            </w:r>
          </w:p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уровень заболеваемости детей (индекс); единицы(ед.)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доля родителей (законных представителей), удовлетворенных условиями и качеством предоставляемых услуг, процент (%)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744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</w:tr>
    </w:tbl>
    <w:p w:rsidR="001D2493" w:rsidRDefault="001D2493" w:rsidP="001D2493">
      <w:pPr>
        <w:widowControl w:val="0"/>
        <w:tabs>
          <w:tab w:val="left" w:pos="935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 </w:t>
      </w:r>
      <w:r>
        <w:rPr>
          <w:sz w:val="22"/>
          <w:szCs w:val="22"/>
          <w:u w:val="single"/>
        </w:rPr>
        <w:t>10%</w:t>
      </w:r>
      <w:r>
        <w:rPr>
          <w:sz w:val="22"/>
          <w:szCs w:val="22"/>
        </w:rPr>
        <w:t xml:space="preserve">  (процентов).</w:t>
      </w:r>
    </w:p>
    <w:p w:rsidR="001D2493" w:rsidRDefault="001D2493" w:rsidP="001D2493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tabs>
          <w:tab w:val="left" w:pos="9923"/>
          <w:tab w:val="left" w:pos="14317"/>
        </w:tabs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tbl>
      <w:tblPr>
        <w:tblW w:w="16200" w:type="dxa"/>
        <w:tblInd w:w="-6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5"/>
        <w:gridCol w:w="1560"/>
        <w:gridCol w:w="1134"/>
        <w:gridCol w:w="1155"/>
        <w:gridCol w:w="1559"/>
        <w:gridCol w:w="1134"/>
        <w:gridCol w:w="1134"/>
        <w:gridCol w:w="992"/>
        <w:gridCol w:w="992"/>
        <w:gridCol w:w="1134"/>
        <w:gridCol w:w="993"/>
        <w:gridCol w:w="1134"/>
        <w:gridCol w:w="850"/>
        <w:gridCol w:w="1174"/>
      </w:tblGrid>
      <w:tr w:rsidR="001D2493" w:rsidTr="001D2493">
        <w:trPr>
          <w:trHeight w:val="1145"/>
        </w:trPr>
        <w:tc>
          <w:tcPr>
            <w:tcW w:w="1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ind w:right="50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84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tabs>
                <w:tab w:val="left" w:pos="1122"/>
                <w:tab w:val="left" w:pos="1922"/>
              </w:tabs>
              <w:spacing w:line="276" w:lineRule="auto"/>
              <w:ind w:hanging="6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1D2493" w:rsidTr="001D2493">
        <w:trPr>
          <w:trHeight w:val="148"/>
        </w:trPr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3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5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 год</w:t>
            </w:r>
            <w:r>
              <w:rPr>
                <w:rFonts w:eastAsia="Calibri"/>
                <w:lang w:eastAsia="en-US"/>
              </w:rPr>
              <w:t xml:space="preserve">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 год</w:t>
            </w:r>
            <w:r>
              <w:rPr>
                <w:rFonts w:eastAsia="Calibri"/>
                <w:lang w:eastAsia="en-US"/>
              </w:rPr>
              <w:t xml:space="preserve">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 (</w:t>
            </w:r>
            <w:r>
              <w:rPr>
                <w:rFonts w:eastAsia="Calibri"/>
                <w:lang w:eastAsia="en-US"/>
              </w:rPr>
              <w:t xml:space="preserve">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</w:t>
            </w:r>
            <w:r>
              <w:rPr>
                <w:rFonts w:eastAsia="Calibri"/>
                <w:lang w:eastAsia="en-US"/>
              </w:rPr>
              <w:t xml:space="preserve"> 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148"/>
        </w:trPr>
        <w:tc>
          <w:tcPr>
            <w:tcW w:w="1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2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57"/>
        </w:trPr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1D2493" w:rsidTr="001D2493">
        <w:trPr>
          <w:trHeight w:val="741"/>
        </w:trPr>
        <w:tc>
          <w:tcPr>
            <w:tcW w:w="1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801011О.99.0.БВ24БТ62000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18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Обучающиеся за исключением обучающихся с ограниченн</w:t>
            </w:r>
            <w:r>
              <w:rPr>
                <w:sz w:val="18"/>
                <w:szCs w:val="22"/>
                <w:lang w:eastAsia="en-US"/>
              </w:rPr>
              <w:lastRenderedPageBreak/>
              <w:t>ыми возможностями здоровья (ОВЗ) и детей-инвалидов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от 3 до 8 лет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обучающихся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870A12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52729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бесплатно</w:t>
            </w:r>
          </w:p>
        </w:tc>
      </w:tr>
    </w:tbl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 </w:t>
      </w:r>
      <w:r>
        <w:rPr>
          <w:sz w:val="24"/>
          <w:u w:val="single"/>
        </w:rPr>
        <w:t>10%</w:t>
      </w:r>
      <w:r>
        <w:rPr>
          <w:sz w:val="24"/>
        </w:rPr>
        <w:t xml:space="preserve"> (процентов)-</w:t>
      </w:r>
      <w:r>
        <w:rPr>
          <w:sz w:val="24"/>
          <w:u w:val="single"/>
        </w:rPr>
        <w:t>5/ 10%(</w:t>
      </w:r>
      <w:r>
        <w:rPr>
          <w:sz w:val="24"/>
        </w:rPr>
        <w:t>в абсолютных показателях /процентах) .</w:t>
      </w:r>
    </w:p>
    <w:p w:rsidR="001D2493" w:rsidRDefault="001D2493" w:rsidP="001D2493">
      <w:pPr>
        <w:rPr>
          <w:sz w:val="24"/>
        </w:rPr>
        <w:sectPr w:rsidR="001D2493">
          <w:pgSz w:w="16838" w:h="11906" w:orient="landscape"/>
          <w:pgMar w:top="851" w:right="1134" w:bottom="1474" w:left="1134" w:header="0" w:footer="0" w:gutter="0"/>
          <w:cols w:space="720"/>
          <w:formProt w:val="0"/>
        </w:sect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"/>
        <w:gridCol w:w="1474"/>
        <w:gridCol w:w="907"/>
        <w:gridCol w:w="1133"/>
        <w:gridCol w:w="4764"/>
      </w:tblGrid>
      <w:tr w:rsidR="001D2493" w:rsidTr="001D2493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1D2493" w:rsidRDefault="001D2493" w:rsidP="001D2493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 от 29.12.2012г. 273-фз "Об образовании в Российской Федерации"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3.Информационные стенды 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5)информация о сроках, основных условиях приема в образовательное учреждение, часах приема специалистов образовательного учреждения по вопросам </w:t>
            </w:r>
            <w:r>
              <w:rPr>
                <w:sz w:val="24"/>
                <w:lang w:eastAsia="en-US"/>
              </w:rPr>
              <w:lastRenderedPageBreak/>
              <w:t>поступления и обучения;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52729D">
        <w:rPr>
          <w:rFonts w:ascii="Courier New" w:hAnsi="Courier New" w:cs="Courier New"/>
        </w:rPr>
        <w:t xml:space="preserve">                  Раздел N _3</w:t>
      </w:r>
      <w:r>
        <w:rPr>
          <w:rFonts w:ascii="Courier New" w:hAnsi="Courier New" w:cs="Courier New"/>
        </w:rPr>
        <w:t>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Наименование муниципальной услуги             Код по     ┌─────────────┐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реализация основных общеобразовательных</w:t>
      </w:r>
      <w:r>
        <w:rPr>
          <w:rFonts w:ascii="Courier New" w:hAnsi="Courier New" w:cs="Courier New"/>
        </w:rPr>
        <w:t xml:space="preserve">     общероссийскому │50.Д45.0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программ дошкольного образования </w:t>
      </w:r>
      <w:r>
        <w:rPr>
          <w:rFonts w:ascii="Courier New" w:hAnsi="Courier New" w:cs="Courier New"/>
        </w:rPr>
        <w:t xml:space="preserve">               базовому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 перечню или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региональному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перечню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физические лица в возрасте от 3 года до 8 лет</w:t>
      </w:r>
      <w:r>
        <w:rPr>
          <w:rFonts w:ascii="Courier New" w:hAnsi="Courier New" w:cs="Courier New"/>
        </w:rPr>
        <w:t xml:space="preserve">               └─────────────┘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6" w:anchor="P550" w:history="1">
        <w:r>
          <w:rPr>
            <w:rStyle w:val="af1"/>
            <w:rFonts w:ascii="Courier New" w:eastAsiaTheme="majorEastAsia" w:hAnsi="Courier New" w:cs="Courier New"/>
          </w:rPr>
          <w:t>&lt;1&gt;</w:t>
        </w:r>
      </w:hyperlink>
      <w:r>
        <w:rPr>
          <w:rFonts w:ascii="Courier New" w:hAnsi="Courier New" w:cs="Courier New"/>
        </w:rPr>
        <w:t>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</w:pPr>
      <w:r>
        <w:rPr>
          <w:rFonts w:ascii="Courier New" w:hAnsi="Courier New" w:cs="Courier New"/>
        </w:rPr>
        <w:t xml:space="preserve">                        </w:t>
      </w:r>
    </w:p>
    <w:p w:rsidR="001D2493" w:rsidRDefault="001D2493" w:rsidP="001D2493">
      <w:pPr>
        <w:sectPr w:rsidR="001D2493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tbl>
      <w:tblPr>
        <w:tblW w:w="15225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9"/>
        <w:gridCol w:w="1557"/>
        <w:gridCol w:w="1275"/>
        <w:gridCol w:w="992"/>
        <w:gridCol w:w="992"/>
        <w:gridCol w:w="3401"/>
        <w:gridCol w:w="993"/>
        <w:gridCol w:w="567"/>
        <w:gridCol w:w="1275"/>
        <w:gridCol w:w="1276"/>
        <w:gridCol w:w="1418"/>
      </w:tblGrid>
      <w:tr w:rsidR="001D2493" w:rsidTr="001D2493">
        <w:trPr>
          <w:trHeight w:val="318"/>
        </w:trPr>
        <w:tc>
          <w:tcPr>
            <w:tcW w:w="1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1D2493" w:rsidTr="001D2493">
        <w:trPr>
          <w:trHeight w:val="520"/>
        </w:trPr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7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2023 год (очередной финансовый год)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2024год  </w:t>
            </w:r>
          </w:p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2025 год </w:t>
            </w:r>
          </w:p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888"/>
        </w:trPr>
        <w:tc>
          <w:tcPr>
            <w:tcW w:w="1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Формы образования и формы реализации образовательных программ </w:t>
            </w:r>
          </w:p>
        </w:tc>
        <w:tc>
          <w:tcPr>
            <w:tcW w:w="49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56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1D2493" w:rsidTr="001D2493">
        <w:trPr>
          <w:trHeight w:val="1796"/>
        </w:trPr>
        <w:tc>
          <w:tcPr>
            <w:tcW w:w="1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801011О.99.0.БВ24АК62000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реальная посещаемость детей МДОУ ,процент (%);</w:t>
            </w:r>
          </w:p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уровень заболеваемости детей (индекс); единицы(ед.)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доля родителей (законных представителей), удовлетворенных условиями и качеством предоставляемых услуг, процент (%)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744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</w:tr>
    </w:tbl>
    <w:p w:rsidR="001D2493" w:rsidRDefault="001D2493" w:rsidP="001D24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</w:t>
      </w:r>
      <w:r w:rsidR="005272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52729D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10%</w:t>
      </w:r>
      <w:r>
        <w:rPr>
          <w:sz w:val="22"/>
          <w:szCs w:val="22"/>
        </w:rPr>
        <w:t xml:space="preserve">  (процентов).</w:t>
      </w: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tbl>
      <w:tblPr>
        <w:tblW w:w="15870" w:type="dxa"/>
        <w:tblInd w:w="-3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8"/>
        <w:gridCol w:w="1275"/>
        <w:gridCol w:w="1134"/>
        <w:gridCol w:w="1134"/>
        <w:gridCol w:w="1417"/>
        <w:gridCol w:w="1274"/>
        <w:gridCol w:w="993"/>
        <w:gridCol w:w="850"/>
        <w:gridCol w:w="851"/>
        <w:gridCol w:w="1274"/>
        <w:gridCol w:w="851"/>
        <w:gridCol w:w="1416"/>
        <w:gridCol w:w="709"/>
        <w:gridCol w:w="1134"/>
      </w:tblGrid>
      <w:tr w:rsidR="001D2493" w:rsidTr="001D2493">
        <w:trPr>
          <w:trHeight w:val="1145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1D2493" w:rsidTr="001D2493">
        <w:trPr>
          <w:trHeight w:val="148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81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18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2024год (очередной финансовый год)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20245год</w:t>
            </w:r>
            <w:r>
              <w:rPr>
                <w:rFonts w:eastAsia="Calibri"/>
                <w:lang w:eastAsia="en-US"/>
              </w:rPr>
              <w:t xml:space="preserve">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2025год</w:t>
            </w:r>
            <w:r>
              <w:rPr>
                <w:rFonts w:eastAsia="Calibri"/>
                <w:lang w:eastAsia="en-US"/>
              </w:rPr>
              <w:t xml:space="preserve">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 (</w:t>
            </w:r>
            <w:r>
              <w:rPr>
                <w:rFonts w:eastAsia="Calibri"/>
                <w:lang w:eastAsia="en-US"/>
              </w:rPr>
              <w:t xml:space="preserve">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2026 год</w:t>
            </w:r>
            <w:r>
              <w:rPr>
                <w:rFonts w:eastAsia="Calibri"/>
                <w:lang w:eastAsia="en-US"/>
              </w:rPr>
              <w:t xml:space="preserve"> 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148"/>
        </w:trPr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Виды образовательных программ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Формы образования и формы реализации образовательных программ</w:t>
            </w: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57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1D2493" w:rsidTr="001D2493">
        <w:trPr>
          <w:trHeight w:val="1302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801011О.99.0.БВ24АК62000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обучающихся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52729D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 </w:t>
      </w:r>
      <w:r>
        <w:rPr>
          <w:sz w:val="24"/>
          <w:u w:val="single"/>
        </w:rPr>
        <w:t>10%</w:t>
      </w:r>
      <w:r>
        <w:rPr>
          <w:sz w:val="24"/>
        </w:rPr>
        <w:t xml:space="preserve"> (процентов)- </w:t>
      </w:r>
      <w:r w:rsidR="00870A12">
        <w:rPr>
          <w:sz w:val="24"/>
          <w:u w:val="single"/>
        </w:rPr>
        <w:t>0</w:t>
      </w:r>
      <w:r>
        <w:rPr>
          <w:sz w:val="24"/>
          <w:u w:val="single"/>
        </w:rPr>
        <w:t xml:space="preserve"> /10%</w:t>
      </w:r>
      <w:r>
        <w:rPr>
          <w:sz w:val="24"/>
        </w:rPr>
        <w:t xml:space="preserve">  (в абсолютных показателях /процентах) .</w:t>
      </w:r>
    </w:p>
    <w:p w:rsidR="001D2493" w:rsidRDefault="001D2493" w:rsidP="001D2493">
      <w:pPr>
        <w:rPr>
          <w:sz w:val="24"/>
        </w:rPr>
        <w:sectPr w:rsidR="001D2493">
          <w:pgSz w:w="16838" w:h="11906" w:orient="landscape"/>
          <w:pgMar w:top="709" w:right="1134" w:bottom="709" w:left="1134" w:header="0" w:footer="0" w:gutter="0"/>
          <w:cols w:space="720"/>
          <w:formProt w:val="0"/>
        </w:sect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7"/>
        <w:gridCol w:w="1472"/>
        <w:gridCol w:w="907"/>
        <w:gridCol w:w="1133"/>
        <w:gridCol w:w="4769"/>
      </w:tblGrid>
      <w:tr w:rsidR="001D2493" w:rsidTr="001D2493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1D2493" w:rsidTr="001D2493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1D2493" w:rsidTr="001D2493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1D2493" w:rsidTr="001D2493"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1D2493" w:rsidRDefault="001D2493" w:rsidP="001D2493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 от 29.12.2012г. 273-фз "Об образовании в Российской Федерации"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rPr>
          <w:trHeight w:val="1551"/>
        </w:trPr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соответствии с действующим законодательством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3.Информационные стенды 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 знакомство с нормативно-правовыми документами, регламентирующими работу МБДОУ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52729D">
        <w:rPr>
          <w:rFonts w:ascii="Courier New" w:hAnsi="Courier New" w:cs="Courier New"/>
        </w:rPr>
        <w:t xml:space="preserve">                    Раздел N __4</w:t>
      </w:r>
      <w:r>
        <w:rPr>
          <w:rFonts w:ascii="Courier New" w:hAnsi="Courier New" w:cs="Courier New"/>
        </w:rPr>
        <w:t>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Наименование муниципальной услуги             Код по     ┌─────────────┐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Присмотр и уход                         </w:t>
      </w:r>
      <w:r>
        <w:rPr>
          <w:rFonts w:ascii="Courier New" w:hAnsi="Courier New" w:cs="Courier New"/>
        </w:rPr>
        <w:t xml:space="preserve">    общероссийскому │50.Д45.0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</w:t>
      </w:r>
      <w:r>
        <w:rPr>
          <w:rFonts w:ascii="Courier New" w:hAnsi="Courier New" w:cs="Courier New"/>
        </w:rPr>
        <w:t xml:space="preserve">               базовому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 перечню или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региональному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перечню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физические лица                               </w:t>
      </w:r>
      <w:r>
        <w:rPr>
          <w:rFonts w:ascii="Courier New" w:hAnsi="Courier New" w:cs="Courier New"/>
        </w:rPr>
        <w:t xml:space="preserve">              └─────────────┘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19" w:anchor="P550" w:history="1">
        <w:r>
          <w:rPr>
            <w:rStyle w:val="af1"/>
            <w:rFonts w:ascii="Courier New" w:eastAsiaTheme="majorEastAsia" w:hAnsi="Courier New" w:cs="Courier New"/>
          </w:rPr>
          <w:t>&lt;1&gt;</w:t>
        </w:r>
      </w:hyperlink>
      <w:r>
        <w:rPr>
          <w:rFonts w:ascii="Courier New" w:hAnsi="Courier New" w:cs="Courier New"/>
        </w:rPr>
        <w:t>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rPr>
          <w:rFonts w:ascii="Courier New" w:hAnsi="Courier New" w:cs="Courier New"/>
          <w:color w:val="0000FF"/>
        </w:rPr>
        <w:sectPr w:rsidR="001D2493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tbl>
      <w:tblPr>
        <w:tblW w:w="15600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8"/>
        <w:gridCol w:w="4397"/>
        <w:gridCol w:w="1418"/>
        <w:gridCol w:w="709"/>
        <w:gridCol w:w="1277"/>
        <w:gridCol w:w="1276"/>
        <w:gridCol w:w="1419"/>
      </w:tblGrid>
      <w:tr w:rsidR="001D2493" w:rsidTr="001D2493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1D2493" w:rsidTr="001D2493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0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2025год               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2026 год </w:t>
            </w:r>
          </w:p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D2493" w:rsidTr="001D2493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853211О.99.0.БВ19АА50000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 года до 3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реальная посещаемость детей МДОУ ,процент (%);</w:t>
            </w:r>
          </w:p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уровень заболеваемости детей (индекс); единицы(ед.)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доля родителей (законных представителей), удовлетворенных условиями и качеством предоставляемых услуг, процент (%)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744 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</w:tr>
    </w:tbl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 </w:t>
      </w:r>
      <w:r>
        <w:rPr>
          <w:sz w:val="22"/>
          <w:szCs w:val="22"/>
          <w:u w:val="single"/>
        </w:rPr>
        <w:t xml:space="preserve">10% </w:t>
      </w:r>
      <w:r>
        <w:rPr>
          <w:sz w:val="22"/>
          <w:szCs w:val="22"/>
        </w:rPr>
        <w:t xml:space="preserve"> (процентов).</w:t>
      </w:r>
    </w:p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pPr w:leftFromText="180" w:rightFromText="180" w:bottomFromText="200" w:vertAnchor="text" w:horzAnchor="margin" w:tblpY="232"/>
        <w:tblW w:w="152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1274"/>
        <w:gridCol w:w="1133"/>
        <w:gridCol w:w="1558"/>
        <w:gridCol w:w="1134"/>
        <w:gridCol w:w="1275"/>
        <w:gridCol w:w="1134"/>
        <w:gridCol w:w="1134"/>
        <w:gridCol w:w="1134"/>
        <w:gridCol w:w="1134"/>
        <w:gridCol w:w="1134"/>
        <w:gridCol w:w="993"/>
        <w:gridCol w:w="1134"/>
      </w:tblGrid>
      <w:tr w:rsidR="001D2493" w:rsidTr="001D2493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1D2493" w:rsidTr="001D2493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1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2026 год 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2026год 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1D2493" w:rsidTr="001D2493">
        <w:trPr>
          <w:trHeight w:val="1441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853211О.99.0.БВ19АА50000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1 года до 3 лет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детей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2729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8274B3" w:rsidP="008274B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  <w:r w:rsidR="001D249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,00</w:t>
            </w:r>
            <w:r w:rsidR="001D2493">
              <w:rPr>
                <w:sz w:val="22"/>
                <w:szCs w:val="22"/>
                <w:lang w:eastAsia="en-US"/>
              </w:rPr>
              <w:t>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8274B3" w:rsidP="008274B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89,00</w:t>
            </w:r>
            <w:r w:rsidR="001D2493">
              <w:rPr>
                <w:sz w:val="22"/>
                <w:szCs w:val="22"/>
                <w:lang w:eastAsia="en-US"/>
              </w:rPr>
              <w:t xml:space="preserve"> руб. в день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8274B3" w:rsidP="008274B3">
            <w:pPr>
              <w:widowControl w:val="0"/>
              <w:spacing w:line="276" w:lineRule="auto"/>
              <w:ind w:left="-62" w:firstLine="6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89,00</w:t>
            </w:r>
            <w:r w:rsidR="001D2493">
              <w:rPr>
                <w:sz w:val="22"/>
                <w:szCs w:val="22"/>
                <w:lang w:eastAsia="en-US"/>
              </w:rPr>
              <w:t xml:space="preserve"> руб. в день</w:t>
            </w:r>
          </w:p>
        </w:tc>
      </w:tr>
    </w:tbl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 </w:t>
      </w:r>
      <w:r>
        <w:rPr>
          <w:sz w:val="24"/>
          <w:u w:val="single"/>
        </w:rPr>
        <w:t>10%</w:t>
      </w:r>
      <w:r>
        <w:rPr>
          <w:sz w:val="24"/>
        </w:rPr>
        <w:t xml:space="preserve"> (процентов)- </w:t>
      </w:r>
      <w:r w:rsidR="00870A12">
        <w:rPr>
          <w:sz w:val="24"/>
          <w:u w:val="single"/>
        </w:rPr>
        <w:t>1</w:t>
      </w:r>
      <w:r>
        <w:rPr>
          <w:sz w:val="24"/>
          <w:u w:val="single"/>
        </w:rPr>
        <w:t>/10%</w:t>
      </w:r>
      <w:r>
        <w:rPr>
          <w:sz w:val="24"/>
        </w:rPr>
        <w:t xml:space="preserve">  (в абсолютных показателях /процентах) .</w:t>
      </w:r>
    </w:p>
    <w:p w:rsidR="001D2493" w:rsidRDefault="001D2493" w:rsidP="001D2493">
      <w:pPr>
        <w:rPr>
          <w:sz w:val="24"/>
        </w:rPr>
        <w:sectPr w:rsidR="001D2493">
          <w:pgSz w:w="16838" w:h="11906" w:orient="landscape"/>
          <w:pgMar w:top="851" w:right="1134" w:bottom="1701" w:left="1134" w:header="0" w:footer="0" w:gutter="0"/>
          <w:cols w:space="720"/>
          <w:formProt w:val="0"/>
        </w:sectPr>
      </w:pP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7"/>
        <w:gridCol w:w="1841"/>
        <w:gridCol w:w="1204"/>
        <w:gridCol w:w="1017"/>
        <w:gridCol w:w="3889"/>
      </w:tblGrid>
      <w:tr w:rsidR="001D2493" w:rsidTr="001D2493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муниципального образования – городской округ город Касимов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B60707" w:rsidP="001D2493">
            <w:pPr>
              <w:widowControl w:val="0"/>
              <w:spacing w:line="276" w:lineRule="auto"/>
              <w:jc w:val="center"/>
              <w:rPr>
                <w:sz w:val="24"/>
                <w:highlight w:val="yellow"/>
                <w:lang w:eastAsia="en-US"/>
              </w:rPr>
            </w:pPr>
            <w:r>
              <w:rPr>
                <w:sz w:val="24"/>
                <w:lang w:eastAsia="en-US"/>
              </w:rPr>
              <w:t>20.12.2023</w:t>
            </w:r>
            <w:r w:rsidR="001D2493">
              <w:rPr>
                <w:sz w:val="24"/>
                <w:lang w:eastAsia="en-US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B60707" w:rsidP="001D2493">
            <w:pPr>
              <w:widowControl w:val="0"/>
              <w:spacing w:line="276" w:lineRule="auto"/>
              <w:jc w:val="center"/>
              <w:rPr>
                <w:sz w:val="24"/>
                <w:highlight w:val="yellow"/>
                <w:lang w:eastAsia="en-US"/>
              </w:rPr>
            </w:pPr>
            <w:r>
              <w:rPr>
                <w:sz w:val="24"/>
                <w:lang w:eastAsia="en-US"/>
              </w:rPr>
              <w:t>1835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highlight w:val="yellow"/>
                <w:lang w:eastAsia="en-US"/>
              </w:rPr>
            </w:pPr>
            <w:r>
              <w:rPr>
                <w:sz w:val="24"/>
                <w:lang w:eastAsia="en-US"/>
              </w:rPr>
              <w:t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Касимов</w:t>
            </w:r>
          </w:p>
        </w:tc>
      </w:tr>
    </w:tbl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1D2493" w:rsidRDefault="001D2493" w:rsidP="001D2493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3.Информационные стенды 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</w:t>
            </w:r>
            <w:r>
              <w:rPr>
                <w:sz w:val="24"/>
                <w:lang w:eastAsia="en-US"/>
              </w:rPr>
              <w:lastRenderedPageBreak/>
              <w:t>необходимо представить для поступления в образовательное учреждение;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информация на стендах оперативно обновляется при любых изменениях в перечисленной </w:t>
            </w:r>
            <w:r>
              <w:rPr>
                <w:sz w:val="24"/>
                <w:lang w:eastAsia="en-US"/>
              </w:rPr>
              <w:lastRenderedPageBreak/>
              <w:t>документации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1D2493" w:rsidRDefault="001D2493" w:rsidP="001D2493">
      <w:pPr>
        <w:widowControl w:val="0"/>
        <w:rPr>
          <w:sz w:val="24"/>
        </w:rPr>
      </w:pPr>
    </w:p>
    <w:p w:rsidR="001D2493" w:rsidRDefault="001D2493" w:rsidP="001D2493">
      <w:pPr>
        <w:widowControl w:val="0"/>
        <w:rPr>
          <w:sz w:val="24"/>
        </w:rPr>
      </w:pPr>
    </w:p>
    <w:p w:rsidR="001D2493" w:rsidRDefault="001D2493" w:rsidP="001D2493">
      <w:pPr>
        <w:widowControl w:val="0"/>
        <w:rPr>
          <w:sz w:val="24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</w:t>
      </w:r>
      <w:r w:rsidR="0052729D">
        <w:rPr>
          <w:rFonts w:ascii="Courier New" w:hAnsi="Courier New" w:cs="Courier New"/>
        </w:rPr>
        <w:t xml:space="preserve">                    Раздел N __5</w:t>
      </w:r>
      <w:r>
        <w:rPr>
          <w:rFonts w:ascii="Courier New" w:hAnsi="Courier New" w:cs="Courier New"/>
        </w:rPr>
        <w:t>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Наименование муниципальной услуги             Код по     ┌─────────────┐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Присмотр и уход                         </w:t>
      </w:r>
      <w:r>
        <w:rPr>
          <w:rFonts w:ascii="Courier New" w:hAnsi="Courier New" w:cs="Courier New"/>
        </w:rPr>
        <w:t xml:space="preserve">    общероссийскому │50.Д45.0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</w:t>
      </w:r>
      <w:r>
        <w:rPr>
          <w:rFonts w:ascii="Courier New" w:hAnsi="Courier New" w:cs="Courier New"/>
        </w:rPr>
        <w:t xml:space="preserve">               базовому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 перечню или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региональному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перечню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физические лица                               </w:t>
      </w:r>
      <w:r>
        <w:rPr>
          <w:rFonts w:ascii="Courier New" w:hAnsi="Courier New" w:cs="Courier New"/>
        </w:rPr>
        <w:t xml:space="preserve">              └─────────────┘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2" w:anchor="P550" w:history="1">
        <w:r>
          <w:rPr>
            <w:rStyle w:val="af1"/>
            <w:rFonts w:ascii="Courier New" w:eastAsiaTheme="majorEastAsia" w:hAnsi="Courier New" w:cs="Courier New"/>
          </w:rPr>
          <w:t>&lt;1&gt;</w:t>
        </w:r>
      </w:hyperlink>
      <w:r>
        <w:rPr>
          <w:rFonts w:ascii="Courier New" w:hAnsi="Courier New" w:cs="Courier New"/>
        </w:rPr>
        <w:t>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rPr>
          <w:rFonts w:ascii="Courier New" w:hAnsi="Courier New" w:cs="Courier New"/>
          <w:color w:val="0000FF"/>
        </w:rPr>
        <w:sectPr w:rsidR="001D2493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tbl>
      <w:tblPr>
        <w:tblW w:w="149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34"/>
        <w:gridCol w:w="993"/>
        <w:gridCol w:w="1418"/>
        <w:gridCol w:w="4113"/>
        <w:gridCol w:w="1135"/>
        <w:gridCol w:w="850"/>
        <w:gridCol w:w="1277"/>
        <w:gridCol w:w="1419"/>
        <w:gridCol w:w="1420"/>
      </w:tblGrid>
      <w:tr w:rsidR="001D2493" w:rsidTr="001D2493">
        <w:trPr>
          <w:trHeight w:val="1058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0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1D2493" w:rsidTr="001D2493">
        <w:trPr>
          <w:trHeight w:val="535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2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3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2025 год     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2026 год      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500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60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1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63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D2493" w:rsidTr="001D2493">
        <w:trPr>
          <w:trHeight w:val="1261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853211О.99.0.БВ19АА56000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физические лица за исключением льготных категорий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реальная посещаемость детей МДОУ ,процент (%);</w:t>
            </w:r>
          </w:p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уровень заболеваемости детей (индекс); единицы(ед.)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доля родителей (законных представителей), удовлетворенных условиями и качеством предоставляемых услуг, процент (%)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744 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</w:tr>
    </w:tbl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читается выполненным , </w:t>
      </w:r>
      <w:r>
        <w:rPr>
          <w:sz w:val="22"/>
          <w:szCs w:val="22"/>
          <w:u w:val="single"/>
        </w:rPr>
        <w:t>10%</w:t>
      </w:r>
      <w:r>
        <w:rPr>
          <w:sz w:val="22"/>
          <w:szCs w:val="22"/>
        </w:rPr>
        <w:t xml:space="preserve">  (процентов).</w:t>
      </w:r>
    </w:p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tbl>
      <w:tblPr>
        <w:tblW w:w="16155" w:type="dxa"/>
        <w:tblInd w:w="-6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559"/>
        <w:gridCol w:w="1133"/>
        <w:gridCol w:w="1416"/>
        <w:gridCol w:w="1700"/>
        <w:gridCol w:w="1276"/>
        <w:gridCol w:w="850"/>
        <w:gridCol w:w="1134"/>
        <w:gridCol w:w="1134"/>
        <w:gridCol w:w="1134"/>
        <w:gridCol w:w="1134"/>
        <w:gridCol w:w="1276"/>
        <w:gridCol w:w="1134"/>
      </w:tblGrid>
      <w:tr w:rsidR="001D2493" w:rsidTr="001D2493">
        <w:trPr>
          <w:trHeight w:val="989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1D2493" w:rsidTr="001D2493">
        <w:trPr>
          <w:trHeight w:val="539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4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2025 год (первый год планового период)а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2025 год (первый год планового периода)</w:t>
            </w:r>
            <w:r>
              <w:rPr>
                <w:rFonts w:eastAsia="Calibri"/>
                <w:lang w:eastAsia="en-US"/>
              </w:rPr>
              <w:br/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2026год (второй год планового периода)</w:t>
            </w:r>
          </w:p>
          <w:p w:rsidR="001D2493" w:rsidRDefault="001D2493" w:rsidP="001D2493">
            <w:pPr>
              <w:widowControl w:val="0"/>
              <w:tabs>
                <w:tab w:val="left" w:pos="2172"/>
                <w:tab w:val="left" w:pos="24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2026 год 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302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147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1D2493" w:rsidTr="001D2493">
        <w:trPr>
          <w:trHeight w:val="1413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853211О.99.0.БВ19АА56000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физические лица за исключением льготных категорий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детей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52729D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8274B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89 ,00</w:t>
            </w:r>
            <w:r w:rsidR="001D2493">
              <w:rPr>
                <w:sz w:val="22"/>
                <w:szCs w:val="22"/>
                <w:lang w:eastAsia="en-US"/>
              </w:rPr>
              <w:t>руб. в день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8274B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89 ,00</w:t>
            </w:r>
            <w:r w:rsidR="001D2493">
              <w:rPr>
                <w:sz w:val="22"/>
                <w:szCs w:val="22"/>
                <w:lang w:eastAsia="en-US"/>
              </w:rPr>
              <w:t>руб. в день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8274B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89 ,00</w:t>
            </w:r>
            <w:r w:rsidR="001D2493">
              <w:rPr>
                <w:sz w:val="22"/>
                <w:szCs w:val="22"/>
                <w:lang w:eastAsia="en-US"/>
              </w:rPr>
              <w:t>руб. в день</w:t>
            </w:r>
          </w:p>
        </w:tc>
      </w:tr>
    </w:tbl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  </w:t>
      </w:r>
      <w:r>
        <w:rPr>
          <w:sz w:val="24"/>
          <w:u w:val="single"/>
        </w:rPr>
        <w:t>10%</w:t>
      </w:r>
      <w:r>
        <w:rPr>
          <w:sz w:val="24"/>
        </w:rPr>
        <w:t xml:space="preserve"> (процентов)- </w:t>
      </w:r>
      <w:r w:rsidR="0052729D">
        <w:rPr>
          <w:sz w:val="24"/>
          <w:u w:val="single"/>
        </w:rPr>
        <w:t xml:space="preserve">3 / </w:t>
      </w:r>
      <w:r>
        <w:rPr>
          <w:sz w:val="24"/>
          <w:u w:val="single"/>
        </w:rPr>
        <w:t>10%</w:t>
      </w:r>
      <w:r>
        <w:rPr>
          <w:sz w:val="24"/>
        </w:rPr>
        <w:t xml:space="preserve">  (в абсолютных показателях /процентах) .</w:t>
      </w:r>
    </w:p>
    <w:p w:rsidR="001D2493" w:rsidRDefault="001D2493" w:rsidP="001D2493">
      <w:pPr>
        <w:rPr>
          <w:sz w:val="24"/>
        </w:rPr>
        <w:sectPr w:rsidR="001D2493">
          <w:pgSz w:w="16838" w:h="11906" w:orient="landscape"/>
          <w:pgMar w:top="851" w:right="1134" w:bottom="1701" w:left="1134" w:header="0" w:footer="0" w:gutter="0"/>
          <w:cols w:space="720"/>
          <w:formProt w:val="0"/>
        </w:sect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7"/>
        <w:gridCol w:w="1841"/>
        <w:gridCol w:w="1204"/>
        <w:gridCol w:w="1017"/>
        <w:gridCol w:w="3889"/>
      </w:tblGrid>
      <w:tr w:rsidR="001D2493" w:rsidTr="001D2493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муниципального образования – городской округ город Касимов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B60707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20.12.2023</w:t>
            </w:r>
            <w:r w:rsidR="001D2493">
              <w:rPr>
                <w:sz w:val="24"/>
                <w:lang w:eastAsia="en-US"/>
              </w:rPr>
              <w:t xml:space="preserve"> 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B60707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1835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Касимов</w:t>
            </w:r>
          </w:p>
        </w:tc>
      </w:tr>
    </w:tbl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1D2493" w:rsidRDefault="001D2493" w:rsidP="001D2493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3.Информационные стенды 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необходимо представить для поступления в </w:t>
            </w:r>
            <w:r>
              <w:rPr>
                <w:sz w:val="24"/>
                <w:lang w:eastAsia="en-US"/>
              </w:rPr>
              <w:lastRenderedPageBreak/>
              <w:t>образовательное учреждение;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информация на стендах оперативно обновляется при любых изменениях в перечисленной документации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1D2493" w:rsidRDefault="001D2493" w:rsidP="001D2493">
      <w:pPr>
        <w:widowControl w:val="0"/>
        <w:jc w:val="both"/>
        <w:rPr>
          <w:rFonts w:ascii="Courier New" w:hAnsi="Courier New" w:cs="Courier New"/>
          <w:color w:val="0000FF"/>
          <w:highlight w:val="yello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52729D">
        <w:rPr>
          <w:rFonts w:ascii="Courier New" w:hAnsi="Courier New" w:cs="Courier New"/>
        </w:rPr>
        <w:t xml:space="preserve">                   Раздел N _6</w:t>
      </w:r>
      <w:r>
        <w:rPr>
          <w:rFonts w:ascii="Courier New" w:hAnsi="Courier New" w:cs="Courier New"/>
        </w:rPr>
        <w:t>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Наименование муниципальной услуги             Код по     ┌─────────────┐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Присмотр и уход                         </w:t>
      </w:r>
      <w:r>
        <w:rPr>
          <w:rFonts w:ascii="Courier New" w:hAnsi="Courier New" w:cs="Courier New"/>
        </w:rPr>
        <w:t xml:space="preserve">    общероссийскому │50.Д45.0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                                 </w:t>
      </w:r>
      <w:r>
        <w:rPr>
          <w:rFonts w:ascii="Courier New" w:hAnsi="Courier New" w:cs="Courier New"/>
        </w:rPr>
        <w:t xml:space="preserve">               базовому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 перечню или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региональному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перечню    │             │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 xml:space="preserve">физические лица                               </w:t>
      </w:r>
      <w:r>
        <w:rPr>
          <w:rFonts w:ascii="Courier New" w:hAnsi="Courier New" w:cs="Courier New"/>
        </w:rPr>
        <w:t xml:space="preserve">              └─────────────┘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5" w:anchor="P550" w:history="1">
        <w:r>
          <w:rPr>
            <w:rStyle w:val="af1"/>
            <w:rFonts w:ascii="Courier New" w:eastAsiaTheme="majorEastAsia" w:hAnsi="Courier New" w:cs="Courier New"/>
          </w:rPr>
          <w:t>&lt;1&gt;</w:t>
        </w:r>
      </w:hyperlink>
      <w:r>
        <w:rPr>
          <w:rFonts w:ascii="Courier New" w:hAnsi="Courier New" w:cs="Courier New"/>
        </w:rPr>
        <w:t>:</w:t>
      </w: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rPr>
          <w:rFonts w:ascii="Courier New" w:hAnsi="Courier New" w:cs="Courier New"/>
          <w:color w:val="0000FF"/>
        </w:rPr>
        <w:sectPr w:rsidR="001D2493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tbl>
      <w:tblPr>
        <w:tblW w:w="15600" w:type="dxa"/>
        <w:tblInd w:w="-50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134"/>
        <w:gridCol w:w="1418"/>
        <w:gridCol w:w="4397"/>
        <w:gridCol w:w="1418"/>
        <w:gridCol w:w="709"/>
        <w:gridCol w:w="1277"/>
        <w:gridCol w:w="1276"/>
        <w:gridCol w:w="1419"/>
      </w:tblGrid>
      <w:tr w:rsidR="001D2493" w:rsidTr="001D2493">
        <w:trPr>
          <w:trHeight w:val="1025"/>
        </w:trPr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1D2493" w:rsidTr="001D2493">
        <w:trPr>
          <w:trHeight w:val="361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6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>2025 год               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2026 год </w:t>
            </w:r>
          </w:p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(второй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484"/>
        </w:trPr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49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D2493" w:rsidTr="001D2493">
        <w:trPr>
          <w:trHeight w:val="1251"/>
        </w:trPr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853212О.99.0.БВ23АГ08000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физические лица  льготных категорий,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 до 8 лет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реальная посещаемость детей МДОУ ,процент (%);</w:t>
            </w:r>
          </w:p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уровень заболеваемости детей (индекс); единицы(ед.)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доля родителей (законных представителей), удовлетворенных условиями и качеством предоставляемых услуг, процент (%)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процент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744 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</w:tr>
    </w:tbl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 </w:t>
      </w:r>
      <w:r>
        <w:rPr>
          <w:sz w:val="22"/>
          <w:szCs w:val="22"/>
          <w:u w:val="single"/>
        </w:rPr>
        <w:t xml:space="preserve">10% </w:t>
      </w:r>
      <w:r>
        <w:rPr>
          <w:sz w:val="22"/>
          <w:szCs w:val="22"/>
        </w:rPr>
        <w:t xml:space="preserve"> (процентов).</w:t>
      </w:r>
    </w:p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tbl>
      <w:tblPr>
        <w:tblpPr w:leftFromText="180" w:rightFromText="180" w:bottomFromText="200" w:vertAnchor="text" w:horzAnchor="margin" w:tblpY="232"/>
        <w:tblW w:w="152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54"/>
        <w:gridCol w:w="1274"/>
        <w:gridCol w:w="1133"/>
        <w:gridCol w:w="1558"/>
        <w:gridCol w:w="1134"/>
        <w:gridCol w:w="1275"/>
        <w:gridCol w:w="1134"/>
        <w:gridCol w:w="1134"/>
        <w:gridCol w:w="1134"/>
        <w:gridCol w:w="1134"/>
        <w:gridCol w:w="1134"/>
        <w:gridCol w:w="993"/>
        <w:gridCol w:w="1134"/>
      </w:tblGrid>
      <w:tr w:rsidR="001D2493" w:rsidTr="001D2493">
        <w:trPr>
          <w:trHeight w:val="998"/>
        </w:trPr>
        <w:tc>
          <w:tcPr>
            <w:tcW w:w="10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1D2493" w:rsidTr="001D2493">
        <w:trPr>
          <w:trHeight w:val="314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7" w:history="1">
              <w:r>
                <w:rPr>
                  <w:rStyle w:val="-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2026 год 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pStyle w:val="Standard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2026 год (второй год планового периода) 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305"/>
        </w:trPr>
        <w:tc>
          <w:tcPr>
            <w:tcW w:w="10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149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1D2493" w:rsidTr="001D2493">
        <w:trPr>
          <w:trHeight w:val="1441"/>
        </w:trPr>
        <w:tc>
          <w:tcPr>
            <w:tcW w:w="1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853212О.99.0.БВ23АГ08000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лет до 8 лет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детей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52729D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52729D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52729D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ind w:left="-62" w:firstLine="6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1D2493" w:rsidRDefault="001D2493" w:rsidP="001D2493">
      <w:pPr>
        <w:widowControl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 </w:t>
      </w:r>
      <w:r>
        <w:rPr>
          <w:sz w:val="24"/>
          <w:u w:val="single"/>
        </w:rPr>
        <w:t>10%</w:t>
      </w:r>
      <w:r>
        <w:rPr>
          <w:sz w:val="24"/>
        </w:rPr>
        <w:t xml:space="preserve"> (процентов)- </w:t>
      </w:r>
      <w:r w:rsidR="0052729D">
        <w:rPr>
          <w:sz w:val="24"/>
          <w:u w:val="single"/>
        </w:rPr>
        <w:t>1</w:t>
      </w:r>
      <w:r>
        <w:rPr>
          <w:sz w:val="24"/>
          <w:u w:val="single"/>
        </w:rPr>
        <w:t>/10%</w:t>
      </w:r>
      <w:r>
        <w:rPr>
          <w:sz w:val="24"/>
        </w:rPr>
        <w:t xml:space="preserve">  (в абсолютных показателях /процентах) .</w:t>
      </w:r>
    </w:p>
    <w:p w:rsidR="001D2493" w:rsidRDefault="001D2493" w:rsidP="001D2493">
      <w:pPr>
        <w:rPr>
          <w:sz w:val="24"/>
        </w:rPr>
        <w:sectPr w:rsidR="001D2493">
          <w:pgSz w:w="16838" w:h="11906" w:orient="landscape"/>
          <w:pgMar w:top="851" w:right="1134" w:bottom="1701" w:left="1134" w:header="0" w:footer="0" w:gutter="0"/>
          <w:cols w:space="720"/>
          <w:formProt w:val="0"/>
        </w:sectPr>
      </w:pP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87"/>
        <w:gridCol w:w="1841"/>
        <w:gridCol w:w="1204"/>
        <w:gridCol w:w="1017"/>
        <w:gridCol w:w="3889"/>
      </w:tblGrid>
      <w:tr w:rsidR="001D2493" w:rsidTr="001D2493">
        <w:tc>
          <w:tcPr>
            <w:tcW w:w="963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1D2493" w:rsidTr="001D2493">
        <w:tc>
          <w:tcPr>
            <w:tcW w:w="1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муниципального образования – городской округ город Касимов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B60707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20.12.2023</w:t>
            </w:r>
            <w:r w:rsidR="001D2493">
              <w:rPr>
                <w:sz w:val="24"/>
                <w:lang w:eastAsia="en-US"/>
              </w:rPr>
              <w:t xml:space="preserve">  г.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highlight w:val="yellow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B60707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1835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Pr="005410CB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Касимов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highlight w:val="yellow"/>
                <w:lang w:eastAsia="en-US"/>
              </w:rPr>
            </w:pPr>
          </w:p>
        </w:tc>
      </w:tr>
    </w:tbl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1D2493" w:rsidRDefault="001D2493" w:rsidP="001D2493">
      <w:pPr>
        <w:widowControl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273-фз "Об образовании в Российской Федерации"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1D2493" w:rsidRDefault="001D2493" w:rsidP="001D2493">
      <w:pPr>
        <w:widowControl w:val="0"/>
        <w:jc w:val="both"/>
        <w:rPr>
          <w:sz w:val="24"/>
        </w:rPr>
      </w:pP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4678"/>
        <w:gridCol w:w="2630"/>
      </w:tblGrid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дошкольного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3.Информационные стенды ОУ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3)копия лицензии;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4)перечень документов, которые необходимо представить для поступления в образовательное учреждение;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информация на стендах оперативно обновляется </w:t>
            </w:r>
            <w:r>
              <w:rPr>
                <w:sz w:val="24"/>
                <w:lang w:eastAsia="en-US"/>
              </w:rPr>
              <w:lastRenderedPageBreak/>
              <w:t>при любых изменениях в перечисленной документации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1D2493" w:rsidRDefault="001D2493" w:rsidP="001D2493">
      <w:pPr>
        <w:widowControl w:val="0"/>
        <w:rPr>
          <w:sz w:val="24"/>
        </w:rPr>
      </w:pPr>
    </w:p>
    <w:p w:rsidR="001D2493" w:rsidRDefault="001D2493" w:rsidP="001D2493">
      <w:pPr>
        <w:rPr>
          <w:rFonts w:ascii="Courier New" w:hAnsi="Courier New" w:cs="Courier New"/>
        </w:rPr>
        <w:sectPr w:rsidR="001D2493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1D2493" w:rsidRDefault="0052729D" w:rsidP="001D2493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Раздел N 7</w:t>
      </w:r>
    </w:p>
    <w:p w:rsidR="001D2493" w:rsidRDefault="001D2493" w:rsidP="001D2493">
      <w:pPr>
        <w:widowControl w:val="0"/>
        <w:autoSpaceDE w:val="0"/>
        <w:autoSpaceDN w:val="0"/>
        <w:jc w:val="center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Наименование муниципальной услуги             Уникальный ┌─────────────┐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Присмотр и уход</w:t>
      </w:r>
      <w:r>
        <w:rPr>
          <w:rFonts w:ascii="Courier New" w:hAnsi="Courier New" w:cs="Courier New"/>
        </w:rPr>
        <w:t xml:space="preserve">                                   номер по  │50.785.0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│  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базовому  │             │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(отраслевому)│             │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перечню   │             │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муниципальной услуги              │             │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u w:val="single"/>
        </w:rPr>
        <w:t>Физические лица</w:t>
      </w:r>
      <w:r>
        <w:rPr>
          <w:rFonts w:ascii="Courier New" w:hAnsi="Courier New" w:cs="Courier New"/>
        </w:rPr>
        <w:t xml:space="preserve">                                             └─────────────┘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муниципальной услуги: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</w:rPr>
        <w:t xml:space="preserve">3.1. Показатели, характеризующие качество муниципальной услуги </w:t>
      </w:r>
      <w:hyperlink r:id="rId28" w:anchor="P330" w:history="1">
        <w:r>
          <w:rPr>
            <w:rStyle w:val="af1"/>
            <w:rFonts w:ascii="Courier New" w:eastAsiaTheme="majorEastAsia" w:hAnsi="Courier New" w:cs="Courier New"/>
            <w:color w:val="0000FF"/>
          </w:rPr>
          <w:t>&lt;1&gt;</w:t>
        </w:r>
      </w:hyperlink>
    </w:p>
    <w:p w:rsidR="001D2493" w:rsidRDefault="001D2493" w:rsidP="001D2493">
      <w:pPr>
        <w:rPr>
          <w:rFonts w:ascii="Courier New" w:hAnsi="Courier New" w:cs="Courier New"/>
          <w:color w:val="0000FF"/>
        </w:rPr>
        <w:sectPr w:rsidR="001D2493">
          <w:pgSz w:w="11906" w:h="16838"/>
          <w:pgMar w:top="1134" w:right="1701" w:bottom="1134" w:left="851" w:header="709" w:footer="709" w:gutter="0"/>
          <w:cols w:space="720"/>
        </w:sect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2"/>
        <w:gridCol w:w="1134"/>
        <w:gridCol w:w="992"/>
        <w:gridCol w:w="1276"/>
        <w:gridCol w:w="4393"/>
        <w:gridCol w:w="1418"/>
        <w:gridCol w:w="708"/>
        <w:gridCol w:w="1276"/>
        <w:gridCol w:w="1276"/>
        <w:gridCol w:w="1495"/>
      </w:tblGrid>
      <w:tr w:rsidR="001D2493" w:rsidTr="001D2493">
        <w:trPr>
          <w:trHeight w:val="1058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Уникальный номер реестровой записи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1D2493" w:rsidTr="001D2493">
        <w:trPr>
          <w:trHeight w:val="535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29" w:history="1">
              <w:r>
                <w:rPr>
                  <w:rStyle w:val="af1"/>
                  <w:rFonts w:eastAsiaTheme="majorEastAsia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pStyle w:val="Standard"/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2025год (первый год планового периода)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pStyle w:val="Standard"/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2026 год (второй год планового периода) 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500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4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</w:tr>
      <w:tr w:rsidR="001D2493" w:rsidTr="001D2493">
        <w:trPr>
          <w:trHeight w:val="263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1D2493" w:rsidTr="001D2493">
        <w:trPr>
          <w:trHeight w:val="1261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853211О.99.0.БВ19АА14000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дети-инвалиды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реальная посещаемость детей МДОУ ,процент (%);</w:t>
            </w:r>
          </w:p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уровень заболеваемости детей (индекс); единицы(ед.)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 доля родителей (законных представителей), удовлетворенных условиями и качеством предоставляемых услуг, процент 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процент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744 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744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70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более 2</w:t>
            </w:r>
          </w:p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 менее 75</w:t>
            </w:r>
          </w:p>
        </w:tc>
      </w:tr>
    </w:tbl>
    <w:p w:rsidR="001D2493" w:rsidRDefault="001D2493" w:rsidP="001D2493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, </w:t>
      </w:r>
      <w:r>
        <w:rPr>
          <w:sz w:val="22"/>
          <w:szCs w:val="22"/>
          <w:u w:val="single"/>
        </w:rPr>
        <w:t>10%</w:t>
      </w:r>
      <w:r>
        <w:rPr>
          <w:sz w:val="22"/>
          <w:szCs w:val="22"/>
        </w:rPr>
        <w:t xml:space="preserve">  (процентов).</w:t>
      </w:r>
    </w:p>
    <w:p w:rsidR="001D2493" w:rsidRDefault="001D2493" w:rsidP="001D2493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3.2. Показатели, характеризующие объем муниципальной услуги: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3"/>
        <w:gridCol w:w="1963"/>
        <w:gridCol w:w="991"/>
        <w:gridCol w:w="1276"/>
        <w:gridCol w:w="992"/>
        <w:gridCol w:w="992"/>
        <w:gridCol w:w="851"/>
        <w:gridCol w:w="1134"/>
        <w:gridCol w:w="1134"/>
        <w:gridCol w:w="1275"/>
        <w:gridCol w:w="1134"/>
        <w:gridCol w:w="1276"/>
        <w:gridCol w:w="1134"/>
      </w:tblGrid>
      <w:tr w:rsidR="001D2493" w:rsidTr="001D2493">
        <w:trPr>
          <w:trHeight w:val="989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2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Среднегодовой размер платы (цена, тариф)</w:t>
            </w:r>
          </w:p>
        </w:tc>
      </w:tr>
      <w:tr w:rsidR="001D2493" w:rsidTr="001D2493">
        <w:trPr>
          <w:trHeight w:val="539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единица измерения по </w:t>
            </w:r>
            <w:hyperlink r:id="rId30" w:history="1">
              <w:r>
                <w:rPr>
                  <w:rStyle w:val="af1"/>
                  <w:rFonts w:eastAsiaTheme="majorEastAsia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 год (очередной финансовый год)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pStyle w:val="Standard"/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(первый год планового периода)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pStyle w:val="Standard"/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 год (первый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pStyle w:val="Standard"/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2065 год (второй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pStyle w:val="Standard"/>
              <w:autoSpaceDE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 год (второй год планового периода)</w:t>
            </w:r>
          </w:p>
        </w:tc>
      </w:tr>
      <w:tr w:rsidR="001D2493" w:rsidTr="001D2493">
        <w:trPr>
          <w:trHeight w:val="302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Справочник периодов пребывания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rFonts w:eastAsia="Calibri"/>
                <w:lang w:eastAsia="en-US"/>
              </w:rPr>
            </w:pPr>
          </w:p>
        </w:tc>
      </w:tr>
      <w:tr w:rsidR="001D2493" w:rsidTr="001D2493">
        <w:trPr>
          <w:trHeight w:val="147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1D2493" w:rsidTr="001D2493">
        <w:trPr>
          <w:trHeight w:val="1413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853211О.99.0.БВ19АА14000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дети-инвалиды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3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группа полного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число детей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52729D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бесплатно</w:t>
            </w:r>
          </w:p>
        </w:tc>
      </w:tr>
    </w:tbl>
    <w:p w:rsidR="001D2493" w:rsidRDefault="001D2493" w:rsidP="001D2493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autoSpaceDE w:val="0"/>
        <w:autoSpaceDN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выполненным,   </w:t>
      </w:r>
      <w:r>
        <w:rPr>
          <w:sz w:val="24"/>
          <w:u w:val="single"/>
        </w:rPr>
        <w:t>10%</w:t>
      </w:r>
      <w:r>
        <w:rPr>
          <w:sz w:val="24"/>
        </w:rPr>
        <w:t xml:space="preserve"> (процентов)- </w:t>
      </w:r>
      <w:r w:rsidR="00870A12">
        <w:rPr>
          <w:sz w:val="24"/>
          <w:u w:val="single"/>
        </w:rPr>
        <w:t>0</w:t>
      </w:r>
      <w:r>
        <w:rPr>
          <w:sz w:val="24"/>
          <w:u w:val="single"/>
        </w:rPr>
        <w:t xml:space="preserve"> /10%  (</w:t>
      </w:r>
      <w:r>
        <w:rPr>
          <w:sz w:val="24"/>
        </w:rPr>
        <w:t>в абсолютных показателях /процентах) .</w:t>
      </w:r>
    </w:p>
    <w:p w:rsidR="001D2493" w:rsidRDefault="001D2493" w:rsidP="001D2493">
      <w:pPr>
        <w:rPr>
          <w:sz w:val="24"/>
        </w:rPr>
        <w:sectPr w:rsidR="001D2493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1D2493" w:rsidRDefault="001D2493" w:rsidP="001D2493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2"/>
        <w:gridCol w:w="1475"/>
        <w:gridCol w:w="1478"/>
        <w:gridCol w:w="850"/>
        <w:gridCol w:w="4480"/>
      </w:tblGrid>
      <w:tr w:rsidR="001D2493" w:rsidTr="001D2493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Нормативный правовой акт</w:t>
            </w:r>
          </w:p>
        </w:tc>
      </w:tr>
      <w:tr w:rsidR="001D2493" w:rsidTr="001D2493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вид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принявший орган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номер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</w:tr>
      <w:tr w:rsidR="001D2493" w:rsidTr="001D2493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</w:tr>
      <w:tr w:rsidR="001D2493" w:rsidTr="001D2493"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Постановление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Администрация муниципального образования – городской округ город Касимов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B60707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20.12.2023</w:t>
            </w:r>
            <w:r w:rsidR="001D2493">
              <w:rPr>
                <w:sz w:val="24"/>
                <w:lang w:eastAsia="en-US"/>
              </w:rPr>
              <w:t xml:space="preserve">       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B6070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  <w:r w:rsidR="00B60707">
              <w:rPr>
                <w:sz w:val="24"/>
                <w:lang w:eastAsia="en-US"/>
              </w:rPr>
              <w:t>835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 установлении размера родительской платы за присмотр и уход за ребенком в муниципальных образовательных организациях муниципального образования – городской округ город Касимов</w:t>
            </w:r>
          </w:p>
        </w:tc>
      </w:tr>
    </w:tbl>
    <w:p w:rsidR="001D2493" w:rsidRDefault="001D2493" w:rsidP="001D2493">
      <w:pPr>
        <w:widowControl w:val="0"/>
        <w:autoSpaceDE w:val="0"/>
        <w:autoSpaceDN w:val="0"/>
        <w:jc w:val="both"/>
        <w:rPr>
          <w:sz w:val="24"/>
        </w:rPr>
      </w:pPr>
    </w:p>
    <w:p w:rsidR="001D2493" w:rsidRDefault="001D2493" w:rsidP="001D2493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 Порядок оказания муниципальной услуги.</w:t>
      </w:r>
    </w:p>
    <w:p w:rsidR="001D2493" w:rsidRDefault="001D2493" w:rsidP="001D2493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5.1. Нормативные правовые акты, регулирующие порядок оказания муниципальной услуги</w:t>
      </w:r>
    </w:p>
    <w:p w:rsidR="001D2493" w:rsidRDefault="001D2493" w:rsidP="001D2493">
      <w:pPr>
        <w:widowControl w:val="0"/>
        <w:autoSpaceDE w:val="0"/>
        <w:autoSpaceDN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Федеральный закон от 06.10.1999г.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от 06.10.2003г. 131-фз "Об общих принципах организации местного самоуправления в Российской Федерации"; Федеральный закон от 29.12.2012г.  273-фз "Об образовании в Российской Федерации"</w:t>
      </w:r>
    </w:p>
    <w:p w:rsidR="001D2493" w:rsidRDefault="001D2493" w:rsidP="001D2493">
      <w:pPr>
        <w:widowControl w:val="0"/>
        <w:autoSpaceDE w:val="0"/>
        <w:autoSpaceDN w:val="0"/>
        <w:ind w:firstLine="540"/>
        <w:jc w:val="both"/>
        <w:rPr>
          <w:sz w:val="24"/>
        </w:rPr>
      </w:pPr>
      <w:r>
        <w:rPr>
          <w:sz w:val="24"/>
        </w:rPr>
        <w:t>5.2. Порядок информирования потенциальных потребителей муниципальной услуги:</w:t>
      </w:r>
    </w:p>
    <w:p w:rsidR="001D2493" w:rsidRDefault="001D2493" w:rsidP="001D2493">
      <w:pPr>
        <w:widowControl w:val="0"/>
        <w:autoSpaceDE w:val="0"/>
        <w:autoSpaceDN w:val="0"/>
        <w:jc w:val="both"/>
        <w:rPr>
          <w:sz w:val="24"/>
        </w:rPr>
      </w:pPr>
    </w:p>
    <w:tbl>
      <w:tblPr>
        <w:tblW w:w="96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2"/>
        <w:gridCol w:w="4681"/>
        <w:gridCol w:w="2632"/>
      </w:tblGrid>
      <w:tr w:rsidR="001D2493" w:rsidTr="001D2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Состав размещаемой информации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Частота обновления информации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1. Средства массовой информации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проводимых мероприятиях в ОУ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2.На сайте муниципального бюджетного образовательного учреждения (далее – МБДОУ)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 соответствии с действующим законодательством  Российской Федерации 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на сайте обновляется при любых изменениях в установленные сроки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3.Информационные стенды 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1)устав образовательного учреждения;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2)правила внутреннего распорядка;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3)копия лицензии;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4)перечень документов, которые </w:t>
            </w:r>
            <w:r>
              <w:rPr>
                <w:sz w:val="24"/>
                <w:lang w:eastAsia="en-US"/>
              </w:rPr>
              <w:lastRenderedPageBreak/>
              <w:t>необходимо представить для поступления в образовательное учреждение;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5)информация о сроках, основных условиях приема в образовательное учреждение, часах приема специалистов образовательного учреждения по вопросам поступления и обучения;</w:t>
            </w:r>
          </w:p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6)информация о наименовании, адресе, телефонах, сайте в сети Интернет вышестоящего органа управления образованием.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Информация на стендах оперативно обновляется при любых изменениях в перечисленной </w:t>
            </w:r>
            <w:r>
              <w:rPr>
                <w:sz w:val="24"/>
                <w:lang w:eastAsia="en-US"/>
              </w:rPr>
              <w:lastRenderedPageBreak/>
              <w:t>документации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4.Индивидуальная работа с родителями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Заключение договоров об образовании по образовательным программам дошкольного образования, знакомство с нормативно-правовыми документами, регламентирующими работу МБДОУ.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 мере необходимости</w:t>
            </w:r>
          </w:p>
        </w:tc>
      </w:tr>
      <w:tr w:rsidR="001D2493" w:rsidTr="001D2493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5.Родительские собрания, публичный доклад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Информация о результатах контроля над выполнением муниципального задания, отчет о выполнении муниципального задания.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Не менее 1 раза в год</w:t>
            </w:r>
          </w:p>
        </w:tc>
      </w:tr>
    </w:tbl>
    <w:p w:rsidR="001D2493" w:rsidRDefault="001D2493" w:rsidP="001D2493">
      <w:pPr>
        <w:widowControl w:val="0"/>
        <w:autoSpaceDE w:val="0"/>
        <w:autoSpaceDN w:val="0"/>
        <w:rPr>
          <w:sz w:val="24"/>
        </w:rPr>
      </w:pPr>
    </w:p>
    <w:p w:rsidR="001D2493" w:rsidRDefault="001D2493" w:rsidP="001D2493">
      <w:pPr>
        <w:widowControl w:val="0"/>
        <w:autoSpaceDE w:val="0"/>
        <w:autoSpaceDN w:val="0"/>
        <w:rPr>
          <w:sz w:val="24"/>
        </w:rPr>
      </w:pPr>
    </w:p>
    <w:p w:rsidR="001D2493" w:rsidRDefault="001D2493" w:rsidP="001D2493">
      <w:pPr>
        <w:widowControl w:val="0"/>
        <w:autoSpaceDE w:val="0"/>
        <w:autoSpaceDN w:val="0"/>
        <w:rPr>
          <w:sz w:val="24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  <w:color w:val="0000FF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741BD9">
      <w:pPr>
        <w:widowControl w:val="0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tabs>
          <w:tab w:val="left" w:pos="3075"/>
        </w:tabs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Часть 2. СВЕДЕНИЯ О ВЫПОЛНЯЕМЫХ РАБОТАХ</w:t>
      </w:r>
    </w:p>
    <w:p w:rsidR="001D2493" w:rsidRDefault="001D2493" w:rsidP="001D2493">
      <w:pPr>
        <w:tabs>
          <w:tab w:val="left" w:pos="3075"/>
        </w:tabs>
        <w:jc w:val="center"/>
        <w:rPr>
          <w:rFonts w:ascii="Courier New" w:hAnsi="Courier New" w:cs="Courier New"/>
          <w:sz w:val="24"/>
          <w:szCs w:val="24"/>
        </w:rPr>
      </w:pPr>
    </w:p>
    <w:p w:rsidR="001D2493" w:rsidRDefault="001D2493" w:rsidP="001D2493">
      <w:pPr>
        <w:tabs>
          <w:tab w:val="left" w:pos="3075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Раздел  </w:t>
      </w:r>
      <w:r>
        <w:rPr>
          <w:sz w:val="24"/>
          <w:szCs w:val="24"/>
          <w:u w:val="single"/>
        </w:rPr>
        <w:t>1</w:t>
      </w:r>
    </w:p>
    <w:p w:rsidR="001D2493" w:rsidRDefault="001D2493" w:rsidP="001D2493">
      <w:pPr>
        <w:tabs>
          <w:tab w:val="left" w:pos="3075"/>
        </w:tabs>
        <w:rPr>
          <w:sz w:val="24"/>
          <w:szCs w:val="24"/>
        </w:rPr>
      </w:pP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Наименование работы                           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Код по    ┌────────────┐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общероссийскому │            │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  базовому     │            │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 перечню или   │            │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   региональному  │            │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Категории потребителей работы                 перечню     └────────────┘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Показатели, характеризующие объем и (или) качество работы:</w:t>
      </w:r>
    </w:p>
    <w:p w:rsidR="001D2493" w:rsidRDefault="001D2493" w:rsidP="001D2493">
      <w:pPr>
        <w:tabs>
          <w:tab w:val="left" w:pos="307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3.1. Показатели, характеризующие качество работы &lt;2</w:t>
      </w:r>
    </w:p>
    <w:p w:rsidR="001D2493" w:rsidRDefault="001D2493" w:rsidP="001D2493">
      <w:pPr>
        <w:rPr>
          <w:rFonts w:ascii="Courier New" w:hAnsi="Courier New" w:cs="Courier New"/>
        </w:rPr>
        <w:sectPr w:rsidR="001D2493">
          <w:pgSz w:w="11906" w:h="16838"/>
          <w:pgMar w:top="1134" w:right="850" w:bottom="1134" w:left="1701" w:header="0" w:footer="0" w:gutter="0"/>
          <w:cols w:space="720"/>
          <w:formProt w:val="0"/>
        </w:sectPr>
      </w:pPr>
    </w:p>
    <w:tbl>
      <w:tblPr>
        <w:tblW w:w="153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7"/>
        <w:gridCol w:w="994"/>
        <w:gridCol w:w="1135"/>
        <w:gridCol w:w="992"/>
        <w:gridCol w:w="1276"/>
        <w:gridCol w:w="1275"/>
        <w:gridCol w:w="2553"/>
        <w:gridCol w:w="1134"/>
        <w:gridCol w:w="992"/>
        <w:gridCol w:w="1276"/>
        <w:gridCol w:w="1276"/>
        <w:gridCol w:w="1275"/>
      </w:tblGrid>
      <w:tr w:rsidR="001D2493" w:rsidTr="001D2493">
        <w:trPr>
          <w:trHeight w:val="312"/>
        </w:trPr>
        <w:tc>
          <w:tcPr>
            <w:tcW w:w="11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Показатель, характеризующий содержание работы (  по справочникам)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Показатель, характеризующий условия (формы) выполнения работы ( по справочникам)</w:t>
            </w:r>
          </w:p>
        </w:tc>
        <w:tc>
          <w:tcPr>
            <w:tcW w:w="46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Показатель качества работы</w:t>
            </w:r>
          </w:p>
        </w:tc>
        <w:tc>
          <w:tcPr>
            <w:tcW w:w="38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Значение показателя качества работы</w:t>
            </w:r>
          </w:p>
        </w:tc>
      </w:tr>
      <w:tr w:rsidR="001D2493" w:rsidTr="001D2493">
        <w:trPr>
          <w:trHeight w:val="584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Наименование 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Единица измерения по </w:t>
            </w:r>
            <w:hyperlink r:id="rId31" w:history="1">
              <w:r>
                <w:rPr>
                  <w:rStyle w:val="af1"/>
                  <w:rFonts w:eastAsiaTheme="majorEastAsia"/>
                  <w:sz w:val="24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2024</w:t>
            </w:r>
            <w:r>
              <w:rPr>
                <w:sz w:val="24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 год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2026 год  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(второй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</w:tr>
      <w:tr w:rsidR="001D2493" w:rsidTr="001D2493">
        <w:trPr>
          <w:trHeight w:val="501"/>
        </w:trPr>
        <w:tc>
          <w:tcPr>
            <w:tcW w:w="11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код</w:t>
            </w: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</w:tr>
      <w:tr w:rsidR="001D2493" w:rsidTr="001D2493">
        <w:trPr>
          <w:trHeight w:val="252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</w:tr>
      <w:tr w:rsidR="001D2493" w:rsidTr="001D2493">
        <w:trPr>
          <w:trHeight w:val="645"/>
        </w:trPr>
        <w:tc>
          <w:tcPr>
            <w:tcW w:w="11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1D2493" w:rsidRDefault="001D2493" w:rsidP="001D2493">
      <w:pPr>
        <w:widowControl w:val="0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_______________ (в абсолютных показателях/ процентах).</w:t>
      </w:r>
    </w:p>
    <w:p w:rsidR="001D2493" w:rsidRDefault="001D2493" w:rsidP="001D2493">
      <w:pPr>
        <w:widowControl w:val="0"/>
        <w:rPr>
          <w:sz w:val="24"/>
        </w:rPr>
      </w:pPr>
      <w:r>
        <w:rPr>
          <w:sz w:val="24"/>
        </w:rPr>
        <w:t>3.2. Показатели, характеризующие объем работы:</w:t>
      </w:r>
    </w:p>
    <w:p w:rsidR="001D2493" w:rsidRDefault="001D2493" w:rsidP="001D2493">
      <w:pPr>
        <w:widowControl w:val="0"/>
        <w:rPr>
          <w:sz w:val="24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4"/>
        <w:gridCol w:w="1129"/>
        <w:gridCol w:w="1362"/>
        <w:gridCol w:w="1419"/>
        <w:gridCol w:w="1417"/>
        <w:gridCol w:w="1276"/>
        <w:gridCol w:w="964"/>
        <w:gridCol w:w="794"/>
        <w:gridCol w:w="567"/>
        <w:gridCol w:w="794"/>
        <w:gridCol w:w="1479"/>
        <w:gridCol w:w="1559"/>
        <w:gridCol w:w="1701"/>
      </w:tblGrid>
      <w:tr w:rsidR="001D2493" w:rsidTr="001D2493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Показатель объема работы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Значение показателя объема работы</w:t>
            </w:r>
          </w:p>
        </w:tc>
      </w:tr>
      <w:tr w:rsidR="001D2493" w:rsidTr="001D249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6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единица измерения по </w:t>
            </w:r>
            <w:hyperlink r:id="rId32" w:history="1">
              <w:r>
                <w:rPr>
                  <w:rStyle w:val="af1"/>
                  <w:rFonts w:eastAsiaTheme="majorEastAsia"/>
                  <w:sz w:val="24"/>
                  <w:lang w:eastAsia="en-US"/>
                </w:rPr>
                <w:t>ОКЕИ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описание работы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2024 год (очередной финансовый год)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2025год (первый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2026 год  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(второй год планового периода)</w:t>
            </w:r>
          </w:p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</w:tr>
      <w:tr w:rsidR="001D2493" w:rsidTr="001D2493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код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4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493" w:rsidRDefault="001D2493" w:rsidP="001D2493">
            <w:pPr>
              <w:rPr>
                <w:sz w:val="24"/>
                <w:lang w:eastAsia="en-US"/>
              </w:rPr>
            </w:pPr>
          </w:p>
        </w:tc>
      </w:tr>
      <w:tr w:rsidR="001D2493" w:rsidTr="001D249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</w:t>
            </w:r>
          </w:p>
        </w:tc>
      </w:tr>
      <w:tr w:rsidR="001D2493" w:rsidTr="001D249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</w:p>
        </w:tc>
      </w:tr>
    </w:tbl>
    <w:p w:rsidR="001D2493" w:rsidRDefault="001D2493" w:rsidP="001D2493">
      <w:pPr>
        <w:widowControl w:val="0"/>
        <w:rPr>
          <w:sz w:val="24"/>
        </w:rPr>
      </w:pPr>
      <w:r>
        <w:rPr>
          <w:sz w:val="24"/>
        </w:rPr>
        <w:t>Допустимые (возможные) отклонения от установленных показателей качества работы, в пределах которых муниципальное задание считается выполненным, _______________ (в абсолютных показателях/ процентах).</w:t>
      </w:r>
    </w:p>
    <w:p w:rsidR="001D2493" w:rsidRDefault="001D2493" w:rsidP="001D2493">
      <w:pPr>
        <w:rPr>
          <w:sz w:val="24"/>
        </w:rPr>
        <w:sectPr w:rsidR="001D2493">
          <w:pgSz w:w="16838" w:h="11906" w:orient="landscape"/>
          <w:pgMar w:top="1701" w:right="1134" w:bottom="850" w:left="1134" w:header="0" w:footer="0" w:gutter="0"/>
          <w:cols w:space="720"/>
          <w:formProt w:val="0"/>
        </w:sectPr>
      </w:pPr>
    </w:p>
    <w:p w:rsidR="001D2493" w:rsidRDefault="001D2493" w:rsidP="001D2493">
      <w:pPr>
        <w:widowControl w:val="0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</w:p>
    <w:p w:rsidR="001D2493" w:rsidRDefault="001D2493" w:rsidP="001D2493">
      <w:pPr>
        <w:widowControl w:val="0"/>
        <w:jc w:val="center"/>
        <w:rPr>
          <w:sz w:val="24"/>
        </w:rPr>
      </w:pPr>
      <w:r>
        <w:rPr>
          <w:sz w:val="24"/>
        </w:rPr>
        <w:t xml:space="preserve">Часть 3. ПРОЧИЕ СВЕДЕНИЯ О МУНИЦИПАЛЬНОМ ЗАДАНИИ </w:t>
      </w: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1. Основания для досрочного прекращения выполнения муниципального задания</w:t>
      </w:r>
    </w:p>
    <w:p w:rsidR="001D2493" w:rsidRDefault="001D2493" w:rsidP="001D2493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по соглашению сторон или по решению суда по основаниям, предусмотренным законодательством Российской Федерации.</w:t>
      </w:r>
    </w:p>
    <w:p w:rsidR="001D2493" w:rsidRDefault="001D2493" w:rsidP="001D2493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sz w:val="24"/>
        </w:rPr>
        <w:t xml:space="preserve">2. Иная информация, необходимая для выполнения (контроля за выполнением) муниципального задания: </w:t>
      </w:r>
      <w:r>
        <w:rPr>
          <w:b/>
          <w:sz w:val="24"/>
          <w:u w:val="single"/>
        </w:rPr>
        <w:t>условия финансирования муниципального задания определены Соглашением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работ).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3. Порядок контроля за выполнением муниципального задания:</w:t>
      </w:r>
    </w:p>
    <w:tbl>
      <w:tblPr>
        <w:tblW w:w="96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3"/>
        <w:gridCol w:w="1701"/>
        <w:gridCol w:w="5614"/>
      </w:tblGrid>
      <w:tr w:rsidR="001D2493" w:rsidTr="001D2493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Форма контроля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Структурные подразделения администрации города Касимова, осуществляющие контроль за выполнением муниципального задания</w:t>
            </w:r>
          </w:p>
        </w:tc>
      </w:tr>
      <w:tr w:rsidR="001D2493" w:rsidTr="001D2493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</w:tr>
      <w:tr w:rsidR="001D2493" w:rsidTr="001D2493">
        <w:tc>
          <w:tcPr>
            <w:tcW w:w="2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Отчет образовательного учреждения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1 раз в год </w:t>
            </w:r>
          </w:p>
        </w:tc>
        <w:tc>
          <w:tcPr>
            <w:tcW w:w="5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D2493" w:rsidRDefault="001D2493" w:rsidP="001D2493">
            <w:pPr>
              <w:widowControl w:val="0"/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Управление образования и молодежной политики администрации муниципального образования - городской округ город Касимов</w:t>
            </w:r>
          </w:p>
        </w:tc>
      </w:tr>
    </w:tbl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 Требования к отчетности о выполнении муниципального задания ______________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4.1. Периодичность представления отчетов о выполнении муниципального задания:</w:t>
      </w:r>
    </w:p>
    <w:p w:rsidR="001D2493" w:rsidRDefault="001D2493" w:rsidP="001D2493">
      <w:pPr>
        <w:widowControl w:val="0"/>
        <w:ind w:firstLine="540"/>
        <w:jc w:val="both"/>
        <w:rPr>
          <w:sz w:val="24"/>
          <w:u w:val="single"/>
        </w:rPr>
      </w:pPr>
      <w:r>
        <w:rPr>
          <w:b/>
          <w:sz w:val="24"/>
          <w:u w:val="single"/>
        </w:rPr>
        <w:t>ежегодно</w:t>
      </w:r>
      <w:r>
        <w:rPr>
          <w:sz w:val="24"/>
          <w:u w:val="single"/>
        </w:rPr>
        <w:t xml:space="preserve">. 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sz w:val="24"/>
        </w:rPr>
        <w:t xml:space="preserve">4.2. Сроки представления отчетов о выполнении муниципального задания: </w:t>
      </w:r>
      <w:r>
        <w:rPr>
          <w:b/>
          <w:sz w:val="24"/>
          <w:u w:val="single"/>
        </w:rPr>
        <w:t xml:space="preserve">до 1 февраля финансового года, следующего за отчетным. </w:t>
      </w: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b/>
          <w:sz w:val="24"/>
          <w:u w:val="single"/>
        </w:rPr>
      </w:pPr>
      <w:r>
        <w:rPr>
          <w:sz w:val="24"/>
        </w:rPr>
        <w:t>4.2.1.Сроки представления предварительного отчета о выполнении государственного задания   </w:t>
      </w:r>
      <w:r>
        <w:rPr>
          <w:b/>
          <w:sz w:val="24"/>
          <w:u w:val="single"/>
        </w:rPr>
        <w:t>до 15 ноября текущего года</w:t>
      </w:r>
    </w:p>
    <w:p w:rsidR="001D2493" w:rsidRDefault="001D2493" w:rsidP="001D2493">
      <w:pPr>
        <w:widowControl w:val="0"/>
        <w:ind w:firstLine="540"/>
        <w:jc w:val="both"/>
        <w:rPr>
          <w:sz w:val="24"/>
          <w:u w:val="single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4.3.Иные требования к отчетности о выполнении муниципального задания ________</w:t>
      </w:r>
    </w:p>
    <w:p w:rsidR="001D2493" w:rsidRDefault="001D2493" w:rsidP="001D2493">
      <w:pPr>
        <w:widowControl w:val="0"/>
        <w:ind w:firstLine="540"/>
        <w:jc w:val="both"/>
        <w:rPr>
          <w:b/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</w:p>
    <w:p w:rsidR="001D2493" w:rsidRDefault="001D2493" w:rsidP="001D2493">
      <w:pPr>
        <w:widowControl w:val="0"/>
        <w:ind w:firstLine="540"/>
        <w:jc w:val="both"/>
        <w:rPr>
          <w:sz w:val="24"/>
        </w:rPr>
      </w:pPr>
      <w:r>
        <w:rPr>
          <w:sz w:val="24"/>
        </w:rPr>
        <w:t>5. Иные показатели, связанные с выполнением муниципального задания _________</w:t>
      </w: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Отметка о получении:  </w:t>
      </w: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</w:p>
    <w:p w:rsidR="001D2493" w:rsidRDefault="001D2493" w:rsidP="001D2493">
      <w:pPr>
        <w:widowControl w:val="0"/>
        <w:jc w:val="both"/>
        <w:rPr>
          <w:sz w:val="24"/>
        </w:rPr>
      </w:pPr>
      <w:r>
        <w:rPr>
          <w:sz w:val="24"/>
        </w:rPr>
        <w:t xml:space="preserve"> ________________       </w:t>
      </w:r>
      <w:r w:rsidR="0052729D">
        <w:rPr>
          <w:sz w:val="24"/>
        </w:rPr>
        <w:t>и.о.</w:t>
      </w:r>
      <w:r w:rsidR="0052729D">
        <w:rPr>
          <w:sz w:val="24"/>
          <w:u w:val="single"/>
        </w:rPr>
        <w:t>заведующего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               _________________          </w:t>
      </w:r>
      <w:r w:rsidR="0052729D">
        <w:rPr>
          <w:sz w:val="24"/>
          <w:u w:val="single"/>
        </w:rPr>
        <w:t>Л.К.Купцова</w:t>
      </w:r>
    </w:p>
    <w:p w:rsidR="001D2493" w:rsidRDefault="001D2493" w:rsidP="001D2493">
      <w:pPr>
        <w:widowControl w:val="0"/>
        <w:jc w:val="both"/>
      </w:pPr>
      <w:r>
        <w:rPr>
          <w:sz w:val="16"/>
          <w:szCs w:val="16"/>
        </w:rPr>
        <w:t xml:space="preserve">                  </w:t>
      </w:r>
      <w:r>
        <w:rPr>
          <w:sz w:val="18"/>
          <w:szCs w:val="18"/>
        </w:rPr>
        <w:t>дата                                должность                                                    подпись</w:t>
      </w:r>
    </w:p>
    <w:p w:rsidR="001D2493" w:rsidRDefault="001D2493" w:rsidP="001D2493"/>
    <w:p w:rsidR="001D2493" w:rsidRDefault="001D2493" w:rsidP="001D2493"/>
    <w:p w:rsidR="009B5DDC" w:rsidRDefault="009B5DDC"/>
    <w:sectPr w:rsidR="009B5DDC" w:rsidSect="0074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91" w:rsidRDefault="009B5C91" w:rsidP="00741BD9">
      <w:r>
        <w:separator/>
      </w:r>
    </w:p>
  </w:endnote>
  <w:endnote w:type="continuationSeparator" w:id="0">
    <w:p w:rsidR="009B5C91" w:rsidRDefault="009B5C91" w:rsidP="0074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91" w:rsidRDefault="009B5C91" w:rsidP="00741BD9">
      <w:r>
        <w:separator/>
      </w:r>
    </w:p>
  </w:footnote>
  <w:footnote w:type="continuationSeparator" w:id="0">
    <w:p w:rsidR="009B5C91" w:rsidRDefault="009B5C91" w:rsidP="00741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93"/>
    <w:rsid w:val="00143C31"/>
    <w:rsid w:val="001D2493"/>
    <w:rsid w:val="003F5534"/>
    <w:rsid w:val="0052729D"/>
    <w:rsid w:val="005A76F5"/>
    <w:rsid w:val="006D4A99"/>
    <w:rsid w:val="00741BD9"/>
    <w:rsid w:val="00817D7F"/>
    <w:rsid w:val="00821656"/>
    <w:rsid w:val="008274B3"/>
    <w:rsid w:val="00870A12"/>
    <w:rsid w:val="009942D4"/>
    <w:rsid w:val="009B5C91"/>
    <w:rsid w:val="009B5DDC"/>
    <w:rsid w:val="00B373DB"/>
    <w:rsid w:val="00B60707"/>
    <w:rsid w:val="00BC24B8"/>
    <w:rsid w:val="00C130F8"/>
    <w:rsid w:val="00DA4DD1"/>
    <w:rsid w:val="00E86F01"/>
    <w:rsid w:val="00E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D06E4C-70F2-41A9-A534-F6AEFAB2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D249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1D249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1D249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semiHidden/>
    <w:unhideWhenUsed/>
    <w:qFormat/>
    <w:rsid w:val="001D2493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semiHidden/>
    <w:unhideWhenUsed/>
    <w:qFormat/>
    <w:rsid w:val="001D2493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link w:val="60"/>
    <w:uiPriority w:val="9"/>
    <w:semiHidden/>
    <w:unhideWhenUsed/>
    <w:qFormat/>
    <w:rsid w:val="001D2493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link w:val="70"/>
    <w:uiPriority w:val="9"/>
    <w:semiHidden/>
    <w:unhideWhenUsed/>
    <w:qFormat/>
    <w:rsid w:val="001D2493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link w:val="80"/>
    <w:uiPriority w:val="9"/>
    <w:semiHidden/>
    <w:unhideWhenUsed/>
    <w:qFormat/>
    <w:rsid w:val="001D2493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link w:val="90"/>
    <w:uiPriority w:val="9"/>
    <w:semiHidden/>
    <w:unhideWhenUsed/>
    <w:qFormat/>
    <w:rsid w:val="001D249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D24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1D24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1D249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1D2493"/>
    <w:rPr>
      <w:rFonts w:eastAsia="Times New Roman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1D2493"/>
    <w:rPr>
      <w:rFonts w:eastAsia="Times New Roman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1D2493"/>
    <w:rPr>
      <w:rFonts w:eastAsia="Times New Roman"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1D249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1D249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1D249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11"/>
    <w:uiPriority w:val="99"/>
    <w:unhideWhenUsed/>
    <w:rsid w:val="001D249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3"/>
    <w:uiPriority w:val="99"/>
    <w:locked/>
    <w:rsid w:val="001D2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rsid w:val="001D2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2"/>
    <w:uiPriority w:val="99"/>
    <w:unhideWhenUsed/>
    <w:rsid w:val="001D249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5"/>
    <w:uiPriority w:val="99"/>
    <w:locked/>
    <w:rsid w:val="001D2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semiHidden/>
    <w:rsid w:val="001D2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13"/>
    <w:uiPriority w:val="10"/>
    <w:qFormat/>
    <w:rsid w:val="001D24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character" w:customStyle="1" w:styleId="13">
    <w:name w:val="Название Знак1"/>
    <w:basedOn w:val="a0"/>
    <w:link w:val="a7"/>
    <w:uiPriority w:val="10"/>
    <w:locked/>
    <w:rsid w:val="001D249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Название Знак"/>
    <w:basedOn w:val="a0"/>
    <w:uiPriority w:val="10"/>
    <w:rsid w:val="001D24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Body Text"/>
    <w:basedOn w:val="a"/>
    <w:link w:val="14"/>
    <w:semiHidden/>
    <w:unhideWhenUsed/>
    <w:rsid w:val="001D2493"/>
    <w:pPr>
      <w:spacing w:after="140" w:line="288" w:lineRule="auto"/>
    </w:pPr>
  </w:style>
  <w:style w:type="character" w:customStyle="1" w:styleId="14">
    <w:name w:val="Основной текст Знак1"/>
    <w:basedOn w:val="a0"/>
    <w:link w:val="a9"/>
    <w:semiHidden/>
    <w:locked/>
    <w:rsid w:val="001D24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semiHidden/>
    <w:rsid w:val="001D2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15"/>
    <w:uiPriority w:val="11"/>
    <w:qFormat/>
    <w:rsid w:val="001D2493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15">
    <w:name w:val="Подзаголовок Знак1"/>
    <w:basedOn w:val="a0"/>
    <w:link w:val="ab"/>
    <w:uiPriority w:val="11"/>
    <w:locked/>
    <w:rsid w:val="001D2493"/>
    <w:rPr>
      <w:rFonts w:asciiTheme="majorHAnsi" w:eastAsiaTheme="majorEastAsia" w:hAnsiTheme="majorHAnsi" w:cstheme="majorBidi"/>
      <w:sz w:val="24"/>
      <w:szCs w:val="24"/>
    </w:rPr>
  </w:style>
  <w:style w:type="character" w:customStyle="1" w:styleId="ac">
    <w:name w:val="Подзаголовок Знак"/>
    <w:basedOn w:val="a0"/>
    <w:uiPriority w:val="11"/>
    <w:rsid w:val="001D24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d">
    <w:name w:val="Balloon Text"/>
    <w:basedOn w:val="a"/>
    <w:link w:val="16"/>
    <w:uiPriority w:val="99"/>
    <w:semiHidden/>
    <w:unhideWhenUsed/>
    <w:qFormat/>
    <w:rsid w:val="001D2493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d"/>
    <w:uiPriority w:val="99"/>
    <w:semiHidden/>
    <w:locked/>
    <w:rsid w:val="001D24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uiPriority w:val="99"/>
    <w:semiHidden/>
    <w:rsid w:val="001D249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Quote"/>
    <w:basedOn w:val="a"/>
    <w:link w:val="210"/>
    <w:uiPriority w:val="29"/>
    <w:qFormat/>
    <w:rsid w:val="001D2493"/>
    <w:rPr>
      <w:rFonts w:asciiTheme="minorHAnsi" w:eastAsiaTheme="minorHAnsi" w:hAnsiTheme="minorHAnsi" w:cstheme="minorBidi"/>
      <w:i/>
      <w:sz w:val="24"/>
      <w:szCs w:val="24"/>
      <w:lang w:eastAsia="en-US"/>
    </w:rPr>
  </w:style>
  <w:style w:type="character" w:customStyle="1" w:styleId="210">
    <w:name w:val="Цитата 2 Знак1"/>
    <w:basedOn w:val="a0"/>
    <w:link w:val="21"/>
    <w:uiPriority w:val="29"/>
    <w:locked/>
    <w:rsid w:val="001D2493"/>
    <w:rPr>
      <w:i/>
      <w:sz w:val="24"/>
      <w:szCs w:val="24"/>
    </w:rPr>
  </w:style>
  <w:style w:type="character" w:customStyle="1" w:styleId="22">
    <w:name w:val="Цитата 2 Знак"/>
    <w:basedOn w:val="a0"/>
    <w:uiPriority w:val="29"/>
    <w:qFormat/>
    <w:rsid w:val="001D2493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">
    <w:name w:val="Intense Quote"/>
    <w:basedOn w:val="a"/>
    <w:link w:val="17"/>
    <w:uiPriority w:val="30"/>
    <w:qFormat/>
    <w:rsid w:val="001D2493"/>
    <w:pPr>
      <w:ind w:left="720" w:right="720"/>
    </w:pPr>
    <w:rPr>
      <w:rFonts w:asciiTheme="minorHAnsi" w:eastAsiaTheme="minorHAnsi" w:hAnsiTheme="minorHAnsi"/>
      <w:b/>
      <w:i/>
      <w:sz w:val="24"/>
      <w:szCs w:val="22"/>
      <w:lang w:eastAsia="en-US"/>
    </w:rPr>
  </w:style>
  <w:style w:type="character" w:customStyle="1" w:styleId="17">
    <w:name w:val="Выделенная цитата Знак1"/>
    <w:basedOn w:val="a0"/>
    <w:link w:val="af"/>
    <w:uiPriority w:val="30"/>
    <w:locked/>
    <w:rsid w:val="001D2493"/>
    <w:rPr>
      <w:rFonts w:cs="Times New Roman"/>
      <w:b/>
      <w:i/>
      <w:sz w:val="24"/>
    </w:rPr>
  </w:style>
  <w:style w:type="character" w:customStyle="1" w:styleId="af0">
    <w:name w:val="Выделенная цитата Знак"/>
    <w:basedOn w:val="a0"/>
    <w:uiPriority w:val="30"/>
    <w:rsid w:val="001D2493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1D2493"/>
    <w:rPr>
      <w:color w:val="0000FF" w:themeColor="hyperlink"/>
      <w:u w:val="single"/>
    </w:rPr>
  </w:style>
  <w:style w:type="character" w:customStyle="1" w:styleId="-">
    <w:name w:val="Интернет-ссылка"/>
    <w:rsid w:val="001D2493"/>
    <w:rPr>
      <w:color w:val="000080"/>
      <w:u w:val="single"/>
    </w:rPr>
  </w:style>
  <w:style w:type="paragraph" w:customStyle="1" w:styleId="Standard">
    <w:name w:val="Standard"/>
    <w:qFormat/>
    <w:rsid w:val="001D24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55;&#1086;&#1083;&#1100;&#1079;&#1086;&#1074;&#1072;&#1090;&#1077;&#1083;&#1100;.DESKTOP-ORF4D53.000\Desktop\&#1084;&#1091;&#1085;&#1079;&#1072;&#1076;\&#1084;&#1091;&#1085;.&#1079;&#1072;&#1076;%20&#1085;&#1072;%2020-23%20&#1075;..docx" TargetMode="External"/><Relationship Id="rId18" Type="http://schemas.openxmlformats.org/officeDocument/2006/relationships/hyperlink" Target="consultantplus://offline/ref=D087F85B7F8CB5B62FF93AF61DFBCF673C2AFD505D1888E1CFB1A08307KDeAO" TargetMode="External"/><Relationship Id="rId26" Type="http://schemas.openxmlformats.org/officeDocument/2006/relationships/hyperlink" Target="consultantplus://offline/ref=D087F85B7F8CB5B62FF93AF61DFBCF673C2AFD505D1888E1CFB1A08307KDeA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87F85B7F8CB5B62FF93AF61DFBCF673C2AFD505D1888E1CFB1A08307KDeAO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798515D39B476E5701E704C1F934BF359EF46132910ACAF7293B7593A9DACC1294564598628E9364552F6781BEj1Z9I" TargetMode="External"/><Relationship Id="rId12" Type="http://schemas.openxmlformats.org/officeDocument/2006/relationships/hyperlink" Target="consultantplus://offline/ref=D087F85B7F8CB5B62FF93AF61DFBCF673C2AFD505D1888E1CFB1A08307KDeAO" TargetMode="External"/><Relationship Id="rId17" Type="http://schemas.openxmlformats.org/officeDocument/2006/relationships/hyperlink" Target="consultantplus://offline/ref=D087F85B7F8CB5B62FF93AF61DFBCF673C2AFD505D1888E1CFB1A08307KDeAO" TargetMode="External"/><Relationship Id="rId25" Type="http://schemas.openxmlformats.org/officeDocument/2006/relationships/hyperlink" Target="file:///C:\Users\&#1055;&#1086;&#1083;&#1100;&#1079;&#1086;&#1074;&#1072;&#1090;&#1077;&#1083;&#1100;.DESKTOP-ORF4D53.000\Downloads\&#1052;&#1047;%202021&#1075;.%20&#1080;&#1090;&#1086;&#1075;%20(1).doc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&#1055;&#1086;&#1083;&#1100;&#1079;&#1086;&#1074;&#1072;&#1090;&#1077;&#1083;&#1100;.DESKTOP-ORF4D53.000\Desktop\&#1084;&#1091;&#1085;&#1079;&#1072;&#1076;\&#1084;&#1091;&#1085;.&#1079;&#1072;&#1076;%20&#1085;&#1072;%2020-23%20&#1075;..docx" TargetMode="External"/><Relationship Id="rId20" Type="http://schemas.openxmlformats.org/officeDocument/2006/relationships/hyperlink" Target="consultantplus://offline/ref=D087F85B7F8CB5B62FF93AF61DFBCF673C2AFD505D1888E1CFB1A08307KDeAO" TargetMode="External"/><Relationship Id="rId29" Type="http://schemas.openxmlformats.org/officeDocument/2006/relationships/hyperlink" Target="consultantplus://offline/ref=D087F85B7F8CB5B62FF93AF61DFBCF673C2AFD505D1888E1CFB1A08307KDe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8515D39B476E5701E704C1F934BF359EF46132930DCAF7293B7593A9DACC1294564598628E9364552F6781BEj1Z9I" TargetMode="External"/><Relationship Id="rId11" Type="http://schemas.openxmlformats.org/officeDocument/2006/relationships/hyperlink" Target="consultantplus://offline/ref=D087F85B7F8CB5B62FF93AF61DFBCF673C2AFD505D1888E1CFB1A08307KDeAO" TargetMode="External"/><Relationship Id="rId24" Type="http://schemas.openxmlformats.org/officeDocument/2006/relationships/hyperlink" Target="consultantplus://offline/ref=D087F85B7F8CB5B62FF93AF61DFBCF673C2AFD505D1888E1CFB1A08307KDeAO" TargetMode="External"/><Relationship Id="rId32" Type="http://schemas.openxmlformats.org/officeDocument/2006/relationships/hyperlink" Target="consultantplus://offline/ref=798515D39B476E5701E704C1F934BF359EF1653C9504CAF7293B7593A9DACC1294564598628E9364552F6781BEj1Z9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087F85B7F8CB5B62FF93AF61DFBCF673C2AFD505D1888E1CFB1A08307KDeAO" TargetMode="External"/><Relationship Id="rId23" Type="http://schemas.openxmlformats.org/officeDocument/2006/relationships/hyperlink" Target="consultantplus://offline/ref=D087F85B7F8CB5B62FF93AF61DFBCF673C2AFD505D1888E1CFB1A08307KDeAO" TargetMode="External"/><Relationship Id="rId28" Type="http://schemas.openxmlformats.org/officeDocument/2006/relationships/hyperlink" Target="file:///C:\Users\&#1055;&#1086;&#1083;&#1100;&#1079;&#1086;&#1074;&#1072;&#1090;&#1077;&#1083;&#1100;.DESKTOP-ORF4D53.000\Desktop\&#1084;&#1091;&#1085;&#1079;&#1072;&#1076;\&#1084;&#1091;&#1085;.&#1079;&#1072;&#1076;%20&#1085;&#1072;%2020-23%20&#1075;..docx" TargetMode="External"/><Relationship Id="rId10" Type="http://schemas.openxmlformats.org/officeDocument/2006/relationships/hyperlink" Target="file:///C:\Users\&#1055;&#1086;&#1083;&#1100;&#1079;&#1086;&#1074;&#1072;&#1090;&#1077;&#1083;&#1100;.DESKTOP-ORF4D53.000\Desktop\&#1084;&#1091;&#1085;&#1079;&#1072;&#1076;\&#1084;&#1091;&#1085;.&#1079;&#1072;&#1076;%20&#1085;&#1072;%2020-23%20&#1075;..docx" TargetMode="External"/><Relationship Id="rId19" Type="http://schemas.openxmlformats.org/officeDocument/2006/relationships/hyperlink" Target="file:///C:\Users\&#1055;&#1086;&#1083;&#1100;&#1079;&#1086;&#1074;&#1072;&#1090;&#1077;&#1083;&#1100;.DESKTOP-ORF4D53.000\Downloads\&#1052;&#1047;%202021&#1075;.%20&#1080;&#1090;&#1086;&#1075;%20(1).docx" TargetMode="External"/><Relationship Id="rId31" Type="http://schemas.openxmlformats.org/officeDocument/2006/relationships/hyperlink" Target="consultantplus://offline/ref=D087F85B7F8CB5B62FF93AF61DFBCF673C2AFD505D1888E1CFB1A08307KDeA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98515D39B476E5701E704C1F934BF359EF46132910ACAF7293B7593A9DACC1294564598628E9364552F6781BEj1Z9I" TargetMode="External"/><Relationship Id="rId14" Type="http://schemas.openxmlformats.org/officeDocument/2006/relationships/hyperlink" Target="consultantplus://offline/ref=D087F85B7F8CB5B62FF93AF61DFBCF673C2AFD505D1888E1CFB1A08307KDeAO" TargetMode="External"/><Relationship Id="rId22" Type="http://schemas.openxmlformats.org/officeDocument/2006/relationships/hyperlink" Target="file:///C:\Users\&#1055;&#1086;&#1083;&#1100;&#1079;&#1086;&#1074;&#1072;&#1090;&#1077;&#1083;&#1100;.DESKTOP-ORF4D53.000\Downloads\&#1052;&#1047;%202021&#1075;.%20&#1080;&#1090;&#1086;&#1075;%20(1).docx" TargetMode="External"/><Relationship Id="rId27" Type="http://schemas.openxmlformats.org/officeDocument/2006/relationships/hyperlink" Target="consultantplus://offline/ref=D087F85B7F8CB5B62FF93AF61DFBCF673C2AFD505D1888E1CFB1A08307KDeAO" TargetMode="External"/><Relationship Id="rId30" Type="http://schemas.openxmlformats.org/officeDocument/2006/relationships/hyperlink" Target="consultantplus://offline/ref=D087F85B7F8CB5B62FF93AF61DFBCF673C2AFD505D1888E1CFB1A08307KDeAO" TargetMode="External"/><Relationship Id="rId8" Type="http://schemas.openxmlformats.org/officeDocument/2006/relationships/hyperlink" Target="consultantplus://offline/ref=798515D39B476E5701E704C1F934BF359EF46132910ACAF7293B7593A9DACC1294564598628E9364552F6781BEj1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37</Pages>
  <Words>7620</Words>
  <Characters>43434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 X751M</cp:lastModifiedBy>
  <cp:revision>7</cp:revision>
  <cp:lastPrinted>2024-11-07T08:40:00Z</cp:lastPrinted>
  <dcterms:created xsi:type="dcterms:W3CDTF">2024-11-05T13:08:00Z</dcterms:created>
  <dcterms:modified xsi:type="dcterms:W3CDTF">2024-11-07T10:06:00Z</dcterms:modified>
</cp:coreProperties>
</file>